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</w:tblGrid>
      <w:tr w:rsidR="00316BCD" w:rsidRPr="00316BCD" w:rsidTr="008364A1">
        <w:trPr>
          <w:trHeight w:val="9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D" w:rsidRPr="00316BCD" w:rsidRDefault="00316BCD" w:rsidP="00316BCD">
            <w:pPr>
              <w:jc w:val="center"/>
              <w:rPr>
                <w:rFonts w:ascii="Century Schoolbook" w:hAnsi="Century Schoolbook"/>
                <w:b/>
                <w:sz w:val="19"/>
                <w:szCs w:val="19"/>
              </w:rPr>
            </w:pPr>
          </w:p>
          <w:p w:rsidR="00316BCD" w:rsidRPr="00316BCD" w:rsidRDefault="00316BCD" w:rsidP="00316BCD">
            <w:pPr>
              <w:jc w:val="center"/>
              <w:rPr>
                <w:rFonts w:ascii="Century Schoolbook" w:hAnsi="Century Schoolbook"/>
                <w:b/>
                <w:sz w:val="19"/>
                <w:szCs w:val="19"/>
              </w:rPr>
            </w:pPr>
            <w:r w:rsidRPr="00316BCD">
              <w:rPr>
                <w:rFonts w:ascii="Century Schoolbook" w:hAnsi="Century Schoolbook"/>
                <w:b/>
                <w:sz w:val="19"/>
                <w:szCs w:val="19"/>
              </w:rPr>
              <w:t>Marca da</w:t>
            </w:r>
          </w:p>
          <w:p w:rsidR="00316BCD" w:rsidRPr="00316BCD" w:rsidRDefault="00316BCD" w:rsidP="00316BCD">
            <w:pPr>
              <w:jc w:val="center"/>
              <w:rPr>
                <w:rFonts w:ascii="Century Schoolbook" w:hAnsi="Century Schoolbook"/>
                <w:b/>
                <w:sz w:val="19"/>
                <w:szCs w:val="19"/>
              </w:rPr>
            </w:pPr>
            <w:r w:rsidRPr="00316BCD">
              <w:rPr>
                <w:rFonts w:ascii="Century Schoolbook" w:hAnsi="Century Schoolbook"/>
                <w:b/>
                <w:sz w:val="19"/>
                <w:szCs w:val="19"/>
              </w:rPr>
              <w:t>Bollo</w:t>
            </w:r>
          </w:p>
          <w:p w:rsidR="00316BCD" w:rsidRPr="00316BCD" w:rsidRDefault="00316BCD" w:rsidP="00316BCD">
            <w:pPr>
              <w:jc w:val="center"/>
              <w:rPr>
                <w:rFonts w:ascii="Century Schoolbook" w:hAnsi="Century Schoolbook"/>
                <w:b/>
                <w:sz w:val="19"/>
                <w:szCs w:val="19"/>
              </w:rPr>
            </w:pPr>
            <w:r w:rsidRPr="00316BCD">
              <w:rPr>
                <w:rFonts w:ascii="Century Schoolbook" w:hAnsi="Century Schoolbook"/>
                <w:b/>
                <w:sz w:val="19"/>
                <w:szCs w:val="19"/>
              </w:rPr>
              <w:t>€ 16,00</w:t>
            </w:r>
          </w:p>
          <w:p w:rsidR="00316BCD" w:rsidRPr="00316BCD" w:rsidRDefault="00316BCD" w:rsidP="00316BCD">
            <w:pPr>
              <w:jc w:val="center"/>
              <w:rPr>
                <w:rFonts w:ascii="Century Schoolbook" w:hAnsi="Century Schoolbook"/>
                <w:b/>
                <w:sz w:val="19"/>
                <w:szCs w:val="19"/>
              </w:rPr>
            </w:pPr>
          </w:p>
        </w:tc>
      </w:tr>
    </w:tbl>
    <w:p w:rsidR="00ED0D14" w:rsidRDefault="00316BCD" w:rsidP="00ED0D14">
      <w:pPr>
        <w:pStyle w:val="Intestazione"/>
        <w:tabs>
          <w:tab w:val="clear" w:pos="4819"/>
          <w:tab w:val="clear" w:pos="9638"/>
        </w:tabs>
        <w:jc w:val="right"/>
        <w:rPr>
          <w:rFonts w:ascii="Tahoma" w:eastAsia="Arial Unicode MS" w:hAnsi="Tahoma" w:cs="Tahoma"/>
          <w:sz w:val="22"/>
          <w:szCs w:val="22"/>
          <w:u w:val="single"/>
        </w:rPr>
      </w:pPr>
      <w:r w:rsidRPr="00316BCD">
        <w:rPr>
          <w:rFonts w:ascii="Century Schoolbook" w:hAnsi="Century Schoolbook"/>
          <w:sz w:val="19"/>
          <w:szCs w:val="19"/>
        </w:rPr>
        <w:tab/>
      </w:r>
      <w:r w:rsidRPr="00316BCD">
        <w:rPr>
          <w:rFonts w:ascii="Century Schoolbook" w:hAnsi="Century Schoolbook"/>
          <w:sz w:val="19"/>
          <w:szCs w:val="19"/>
        </w:rPr>
        <w:tab/>
      </w:r>
      <w:r w:rsidRPr="00316BCD">
        <w:rPr>
          <w:rFonts w:ascii="Century Schoolbook" w:hAnsi="Century Schoolbook"/>
          <w:sz w:val="19"/>
          <w:szCs w:val="19"/>
        </w:rPr>
        <w:tab/>
      </w:r>
      <w:r w:rsidR="005829BA">
        <w:rPr>
          <w:rFonts w:ascii="Tahoma" w:eastAsia="Arial Unicode MS" w:hAnsi="Tahoma" w:cs="Tahoma"/>
          <w:sz w:val="22"/>
          <w:szCs w:val="22"/>
          <w:u w:val="single"/>
        </w:rPr>
        <w:t>ALLEGATO 2</w:t>
      </w:r>
    </w:p>
    <w:p w:rsidR="00ED0D14" w:rsidRDefault="00ED0D14" w:rsidP="00ED0D14">
      <w:pPr>
        <w:pStyle w:val="Intestazione"/>
        <w:tabs>
          <w:tab w:val="clear" w:pos="4819"/>
          <w:tab w:val="clear" w:pos="9638"/>
        </w:tabs>
        <w:jc w:val="right"/>
        <w:rPr>
          <w:rFonts w:ascii="Tahoma" w:eastAsia="Arial Unicode MS" w:hAnsi="Tahoma" w:cs="Tahoma"/>
          <w:sz w:val="22"/>
          <w:szCs w:val="22"/>
          <w:u w:val="single"/>
        </w:rPr>
      </w:pPr>
    </w:p>
    <w:p w:rsidR="00D7165A" w:rsidRDefault="00DC79BE" w:rsidP="00D7165A">
      <w:pPr>
        <w:pStyle w:val="sche22"/>
        <w:ind w:left="4956" w:firstLine="708"/>
        <w:jc w:val="both"/>
        <w:rPr>
          <w:rFonts w:ascii="Tahoma" w:hAnsi="Tahoma" w:cs="Tahoma"/>
          <w:i/>
          <w:sz w:val="22"/>
          <w:szCs w:val="22"/>
          <w:lang w:val="it-IT"/>
        </w:rPr>
      </w:pPr>
      <w:r>
        <w:rPr>
          <w:rFonts w:ascii="Tahoma" w:hAnsi="Tahoma" w:cs="Tahoma"/>
          <w:i/>
          <w:sz w:val="22"/>
          <w:szCs w:val="22"/>
          <w:lang w:val="it-IT"/>
        </w:rPr>
        <w:t xml:space="preserve">Al Comune di </w:t>
      </w:r>
      <w:proofErr w:type="spellStart"/>
      <w:r>
        <w:rPr>
          <w:rFonts w:ascii="Tahoma" w:hAnsi="Tahoma" w:cs="Tahoma"/>
          <w:i/>
          <w:sz w:val="22"/>
          <w:szCs w:val="22"/>
          <w:lang w:val="it-IT"/>
        </w:rPr>
        <w:t>Vallinfreda</w:t>
      </w:r>
      <w:proofErr w:type="spellEnd"/>
    </w:p>
    <w:p w:rsidR="00D7165A" w:rsidRDefault="00D7165A" w:rsidP="00D7165A">
      <w:pPr>
        <w:pStyle w:val="sche22"/>
        <w:ind w:left="4956" w:firstLine="708"/>
        <w:jc w:val="both"/>
        <w:rPr>
          <w:rFonts w:ascii="Tahoma" w:hAnsi="Tahoma" w:cs="Tahoma"/>
          <w:i/>
          <w:sz w:val="22"/>
          <w:szCs w:val="22"/>
          <w:lang w:val="it-IT"/>
        </w:rPr>
      </w:pPr>
      <w:r>
        <w:rPr>
          <w:rFonts w:ascii="Tahoma" w:hAnsi="Tahoma" w:cs="Tahoma"/>
          <w:i/>
          <w:sz w:val="22"/>
          <w:szCs w:val="22"/>
          <w:lang w:val="it-IT"/>
        </w:rPr>
        <w:t xml:space="preserve"> </w:t>
      </w:r>
      <w:r w:rsidR="00DC79BE">
        <w:rPr>
          <w:rFonts w:ascii="Tahoma" w:hAnsi="Tahoma" w:cs="Tahoma"/>
          <w:i/>
          <w:sz w:val="22"/>
          <w:szCs w:val="22"/>
          <w:lang w:val="it-IT"/>
        </w:rPr>
        <w:t xml:space="preserve">  Piazza del Mercato n. 6</w:t>
      </w:r>
    </w:p>
    <w:p w:rsidR="00D7165A" w:rsidRDefault="00D7165A" w:rsidP="00D7165A">
      <w:pPr>
        <w:pStyle w:val="sche22"/>
        <w:ind w:left="4956" w:firstLine="708"/>
        <w:jc w:val="both"/>
        <w:rPr>
          <w:rFonts w:ascii="Tahoma" w:hAnsi="Tahoma" w:cs="Tahoma"/>
          <w:i/>
          <w:sz w:val="22"/>
          <w:szCs w:val="22"/>
          <w:lang w:val="it-IT"/>
        </w:rPr>
      </w:pPr>
      <w:r>
        <w:rPr>
          <w:rFonts w:ascii="Tahoma" w:hAnsi="Tahoma" w:cs="Tahoma"/>
          <w:i/>
          <w:sz w:val="22"/>
          <w:szCs w:val="22"/>
          <w:lang w:val="it-IT"/>
        </w:rPr>
        <w:t xml:space="preserve"> </w:t>
      </w:r>
      <w:r w:rsidR="00DC79BE">
        <w:rPr>
          <w:rFonts w:ascii="Tahoma" w:hAnsi="Tahoma" w:cs="Tahoma"/>
          <w:i/>
          <w:sz w:val="22"/>
          <w:szCs w:val="22"/>
          <w:lang w:val="it-IT"/>
        </w:rPr>
        <w:t xml:space="preserve"> 00020 </w:t>
      </w:r>
      <w:proofErr w:type="spellStart"/>
      <w:r w:rsidR="00DC79BE">
        <w:rPr>
          <w:rFonts w:ascii="Tahoma" w:hAnsi="Tahoma" w:cs="Tahoma"/>
          <w:i/>
          <w:sz w:val="22"/>
          <w:szCs w:val="22"/>
          <w:lang w:val="it-IT"/>
        </w:rPr>
        <w:t>Vallinfreda</w:t>
      </w:r>
      <w:proofErr w:type="spellEnd"/>
      <w:r w:rsidR="00DC79BE">
        <w:rPr>
          <w:rFonts w:ascii="Tahoma" w:hAnsi="Tahoma" w:cs="Tahoma"/>
          <w:i/>
          <w:sz w:val="22"/>
          <w:szCs w:val="22"/>
          <w:lang w:val="it-IT"/>
        </w:rPr>
        <w:t xml:space="preserve"> (</w:t>
      </w:r>
      <w:proofErr w:type="spellStart"/>
      <w:r w:rsidR="00DC79BE">
        <w:rPr>
          <w:rFonts w:ascii="Tahoma" w:hAnsi="Tahoma" w:cs="Tahoma"/>
          <w:i/>
          <w:sz w:val="22"/>
          <w:szCs w:val="22"/>
          <w:lang w:val="it-IT"/>
        </w:rPr>
        <w:t>Rm</w:t>
      </w:r>
      <w:proofErr w:type="spellEnd"/>
      <w:r>
        <w:rPr>
          <w:rFonts w:ascii="Tahoma" w:hAnsi="Tahoma" w:cs="Tahoma"/>
          <w:i/>
          <w:sz w:val="22"/>
          <w:szCs w:val="22"/>
          <w:lang w:val="it-IT"/>
        </w:rPr>
        <w:t>)</w:t>
      </w:r>
    </w:p>
    <w:p w:rsidR="00ED0D14" w:rsidRDefault="00ED0D14" w:rsidP="00ED0D14">
      <w:pPr>
        <w:pStyle w:val="sche22"/>
        <w:ind w:left="4956" w:firstLine="708"/>
        <w:jc w:val="both"/>
        <w:rPr>
          <w:rFonts w:ascii="Tahoma" w:hAnsi="Tahoma" w:cs="Tahoma"/>
          <w:sz w:val="22"/>
          <w:szCs w:val="22"/>
          <w:u w:val="single"/>
          <w:lang w:val="it-IT"/>
        </w:rPr>
      </w:pPr>
    </w:p>
    <w:p w:rsidR="00ED0D14" w:rsidRDefault="00ED0D14" w:rsidP="00ED0D14">
      <w:pPr>
        <w:pStyle w:val="sche3"/>
        <w:rPr>
          <w:rFonts w:ascii="Tahoma" w:hAnsi="Tahoma" w:cs="Tahoma"/>
          <w:sz w:val="22"/>
          <w:szCs w:val="22"/>
          <w:lang w:val="it-IT"/>
        </w:rPr>
      </w:pPr>
    </w:p>
    <w:p w:rsidR="00ED0D14" w:rsidRDefault="00ED0D14" w:rsidP="00ED0D14">
      <w:pPr>
        <w:pStyle w:val="sche3"/>
        <w:ind w:left="702" w:firstLine="708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>OGGETTO:</w:t>
      </w:r>
      <w:r>
        <w:rPr>
          <w:rFonts w:ascii="Tahoma" w:hAnsi="Tahoma" w:cs="Tahoma"/>
          <w:b/>
          <w:sz w:val="22"/>
          <w:szCs w:val="22"/>
          <w:lang w:val="it-IT"/>
        </w:rPr>
        <w:tab/>
        <w:t>Ser</w:t>
      </w:r>
      <w:r w:rsidR="005829BA">
        <w:rPr>
          <w:rFonts w:ascii="Tahoma" w:hAnsi="Tahoma" w:cs="Tahoma"/>
          <w:b/>
          <w:sz w:val="22"/>
          <w:szCs w:val="22"/>
          <w:lang w:val="it-IT"/>
        </w:rPr>
        <w:t>vizio di Tesoreria Comunale 201</w:t>
      </w:r>
      <w:r w:rsidR="00DC79BE">
        <w:rPr>
          <w:rFonts w:ascii="Tahoma" w:hAnsi="Tahoma" w:cs="Tahoma"/>
          <w:b/>
          <w:sz w:val="22"/>
          <w:szCs w:val="22"/>
          <w:lang w:val="it-IT"/>
        </w:rPr>
        <w:t>6</w:t>
      </w:r>
      <w:r w:rsidR="005829BA">
        <w:rPr>
          <w:rFonts w:ascii="Tahoma" w:hAnsi="Tahoma" w:cs="Tahoma"/>
          <w:b/>
          <w:sz w:val="22"/>
          <w:szCs w:val="22"/>
          <w:lang w:val="it-IT"/>
        </w:rPr>
        <w:t>/20</w:t>
      </w:r>
      <w:r w:rsidR="00D7165A">
        <w:rPr>
          <w:rFonts w:ascii="Tahoma" w:hAnsi="Tahoma" w:cs="Tahoma"/>
          <w:b/>
          <w:sz w:val="22"/>
          <w:szCs w:val="22"/>
          <w:lang w:val="it-IT"/>
        </w:rPr>
        <w:t>20</w:t>
      </w:r>
      <w:r w:rsidR="00A51F9D">
        <w:rPr>
          <w:rFonts w:ascii="Tahoma" w:hAnsi="Tahoma" w:cs="Tahoma"/>
          <w:b/>
          <w:sz w:val="22"/>
          <w:szCs w:val="22"/>
          <w:lang w:val="it-IT"/>
        </w:rPr>
        <w:t xml:space="preserve"> -</w:t>
      </w:r>
      <w:r>
        <w:rPr>
          <w:rFonts w:ascii="Tahoma" w:hAnsi="Tahoma" w:cs="Tahoma"/>
          <w:b/>
          <w:sz w:val="22"/>
          <w:szCs w:val="22"/>
          <w:lang w:val="it-IT"/>
        </w:rPr>
        <w:t xml:space="preserve"> Offerta.</w:t>
      </w:r>
    </w:p>
    <w:p w:rsidR="00ED0D14" w:rsidRDefault="00ED0D14" w:rsidP="00ED0D14">
      <w:pPr>
        <w:pStyle w:val="sche3"/>
        <w:rPr>
          <w:rFonts w:ascii="Tahoma" w:hAnsi="Tahoma" w:cs="Tahoma"/>
          <w:sz w:val="22"/>
          <w:szCs w:val="22"/>
          <w:lang w:val="it-IT"/>
        </w:rPr>
      </w:pPr>
    </w:p>
    <w:p w:rsidR="00ED0D14" w:rsidRDefault="00ED0D14" w:rsidP="00ED0D14">
      <w:pPr>
        <w:pStyle w:val="sche3"/>
        <w:rPr>
          <w:rFonts w:ascii="Tahoma" w:hAnsi="Tahoma" w:cs="Tahoma"/>
          <w:sz w:val="22"/>
          <w:szCs w:val="22"/>
          <w:lang w:val="it-IT"/>
        </w:rPr>
      </w:pPr>
    </w:p>
    <w:p w:rsidR="00ED0D14" w:rsidRDefault="00ED0D14" w:rsidP="00ED0D14">
      <w:pPr>
        <w:pStyle w:val="sche3"/>
        <w:spacing w:line="480" w:lineRule="auto"/>
        <w:ind w:left="357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Il sottoscritto ___________________________ nato il __________________ a ________________________ in qualità di ___________________________________ dell’impresa _____________________________________________________ con sede in ________________ Via ___________________ codice fiscale _____________________ partita IVA ______________________</w:t>
      </w:r>
    </w:p>
    <w:p w:rsidR="00ED0D14" w:rsidRDefault="00ED0D14" w:rsidP="00ED0D14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OFFRE</w:t>
      </w:r>
    </w:p>
    <w:p w:rsidR="00ED0D14" w:rsidRDefault="00ED0D14" w:rsidP="00ED0D14">
      <w:pPr>
        <w:pStyle w:val="Intestazione"/>
        <w:tabs>
          <w:tab w:val="clear" w:pos="4819"/>
          <w:tab w:val="clear" w:pos="9638"/>
        </w:tabs>
        <w:jc w:val="center"/>
        <w:rPr>
          <w:rFonts w:ascii="Tahoma" w:hAnsi="Tahoma" w:cs="Tahoma"/>
          <w:sz w:val="22"/>
          <w:szCs w:val="22"/>
        </w:rPr>
      </w:pPr>
    </w:p>
    <w:p w:rsidR="00ED0D14" w:rsidRPr="00CC7823" w:rsidRDefault="00ED0D14" w:rsidP="00ED0D14">
      <w:pPr>
        <w:pStyle w:val="sche3"/>
        <w:ind w:firstLine="18"/>
        <w:rPr>
          <w:rFonts w:ascii="Tahoma" w:hAnsi="Tahoma" w:cs="Tahoma"/>
          <w:b/>
          <w:sz w:val="22"/>
          <w:szCs w:val="22"/>
          <w:lang w:val="it-IT"/>
        </w:rPr>
      </w:pPr>
      <w:r w:rsidRPr="00CC7823">
        <w:rPr>
          <w:rFonts w:ascii="Tahoma" w:hAnsi="Tahoma" w:cs="Tahoma"/>
          <w:b/>
          <w:sz w:val="22"/>
          <w:szCs w:val="22"/>
          <w:lang w:val="it-IT"/>
        </w:rPr>
        <w:t>per lo svol</w:t>
      </w:r>
      <w:r w:rsidR="006E4554" w:rsidRPr="00CC7823">
        <w:rPr>
          <w:rFonts w:ascii="Tahoma" w:hAnsi="Tahoma" w:cs="Tahoma"/>
          <w:b/>
          <w:sz w:val="22"/>
          <w:szCs w:val="22"/>
          <w:lang w:val="it-IT"/>
        </w:rPr>
        <w:t>gimento del servizio in oggetto:</w:t>
      </w:r>
    </w:p>
    <w:p w:rsidR="006E4554" w:rsidRPr="00CC7823" w:rsidRDefault="006E4554" w:rsidP="00ED0D14">
      <w:pPr>
        <w:pStyle w:val="sche3"/>
        <w:ind w:firstLine="18"/>
        <w:rPr>
          <w:rFonts w:ascii="Tahoma" w:hAnsi="Tahoma" w:cs="Tahoma"/>
          <w:b/>
          <w:sz w:val="22"/>
          <w:szCs w:val="22"/>
          <w:lang w:val="it-IT"/>
        </w:rPr>
      </w:pPr>
    </w:p>
    <w:p w:rsidR="009036DF" w:rsidRPr="00CC7823" w:rsidRDefault="009036DF" w:rsidP="00ED0D14">
      <w:pPr>
        <w:pStyle w:val="sche3"/>
        <w:ind w:firstLine="18"/>
        <w:rPr>
          <w:rFonts w:ascii="Tahoma" w:hAnsi="Tahoma" w:cs="Tahoma"/>
          <w:b/>
          <w:sz w:val="22"/>
          <w:szCs w:val="22"/>
          <w:lang w:val="it-IT"/>
        </w:rPr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 w:rsidRPr="00F07E91">
        <w:t xml:space="preserve">Saggio di interesse passivo per le anticipazioni di tesoreria: </w:t>
      </w:r>
    </w:p>
    <w:p w:rsidR="00F07E91" w:rsidRP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 w:rsidRPr="00F07E91">
        <w:t xml:space="preserve">Saggio di interesse attivo </w:t>
      </w:r>
      <w:r>
        <w:t>lordo sull</w:t>
      </w:r>
      <w:r w:rsidRPr="00F07E91">
        <w:t>e giacenze press</w:t>
      </w:r>
      <w:r>
        <w:t>o la tesoreria ammissibili per l</w:t>
      </w:r>
      <w:r w:rsidRPr="00F07E91">
        <w:t>egge</w:t>
      </w:r>
      <w:r>
        <w:t>;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P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 w:rsidRPr="00F07E91">
        <w:t xml:space="preserve"> Servizi di Tesoreria e </w:t>
      </w:r>
      <w:r w:rsidR="004A67ED">
        <w:t>Cassa effettuati per conto di al</w:t>
      </w:r>
      <w:r w:rsidRPr="00F07E91">
        <w:t xml:space="preserve">tri Enti </w:t>
      </w:r>
      <w:r>
        <w:t>Pubblici</w:t>
      </w:r>
      <w:r w:rsidRPr="00F07E91">
        <w:t xml:space="preserve"> </w:t>
      </w:r>
      <w:r>
        <w:t>nell’ul</w:t>
      </w:r>
      <w:r w:rsidRPr="00F07E91">
        <w:t>timo triennio</w:t>
      </w:r>
      <w:r w:rsidRPr="00F07E91">
        <w:rPr>
          <w:i/>
          <w:iCs/>
        </w:rPr>
        <w:t xml:space="preserve"> :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>
        <w:t>Valute</w:t>
      </w:r>
      <w:r w:rsidRPr="00F07E91">
        <w:t xml:space="preserve"> </w:t>
      </w:r>
      <w:r>
        <w:t>sugli</w:t>
      </w:r>
      <w:r w:rsidRPr="00F07E91">
        <w:t xml:space="preserve"> incassi in contanti: </w:t>
      </w:r>
    </w:p>
    <w:p w:rsidR="00F07E91" w:rsidRP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4A67ED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>
        <w:t>Distanza chilometrica dell</w:t>
      </w:r>
      <w:r w:rsidR="00F07E91" w:rsidRPr="00F07E91">
        <w:t>o sportello di tesorer</w:t>
      </w:r>
      <w:r w:rsidR="00F07E91">
        <w:t>ia dall</w:t>
      </w:r>
      <w:r w:rsidR="00F07E91" w:rsidRPr="00F07E91">
        <w:t>a</w:t>
      </w:r>
      <w:r>
        <w:t xml:space="preserve"> sedo dai Comune, di VALLINFREDA</w:t>
      </w:r>
      <w:r w:rsidR="00F07E91">
        <w:t>: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>
        <w:t>Costo del servizio di tesoreria: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  <w:r>
        <w:t>Spesa elaborazione bonifici bancari e/o postali per pagamento mandati: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  <w:rPr>
          <w:smallCaps/>
        </w:rPr>
      </w:pPr>
      <w:r w:rsidRPr="00F07E91">
        <w:t>Spon</w:t>
      </w:r>
      <w:r>
        <w:t>sorizzazione annua a favore dell’</w:t>
      </w:r>
      <w:r w:rsidR="004A67ED">
        <w:t>Ente</w:t>
      </w:r>
      <w:r w:rsidRPr="00F07E91">
        <w:t xml:space="preserve"> per tutta la durata dei contratto, a sostegno di iniziative in campo sociale, </w:t>
      </w:r>
      <w:r>
        <w:t>sportivo</w:t>
      </w:r>
      <w:r w:rsidRPr="00F07E91">
        <w:t xml:space="preserve"> educativo, culturale, ambientale,</w:t>
      </w:r>
      <w:r>
        <w:t xml:space="preserve"> e</w:t>
      </w:r>
      <w:r>
        <w:rPr>
          <w:smallCaps/>
        </w:rPr>
        <w:t>cc</w:t>
      </w:r>
      <w:r w:rsidRPr="00F07E91">
        <w:rPr>
          <w:smallCaps/>
        </w:rPr>
        <w:t>.</w:t>
      </w:r>
    </w:p>
    <w:p w:rsid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  <w:rPr>
          <w:smallCaps/>
        </w:rPr>
      </w:pPr>
    </w:p>
    <w:p w:rsidR="00F07E91" w:rsidRPr="00F07E91" w:rsidRDefault="00F07E91" w:rsidP="00F07E91">
      <w:pPr>
        <w:pStyle w:val="Corpodeltesto40"/>
        <w:shd w:val="clear" w:color="auto" w:fill="auto"/>
        <w:tabs>
          <w:tab w:val="left" w:pos="366"/>
        </w:tabs>
        <w:ind w:right="320"/>
        <w:jc w:val="left"/>
      </w:pPr>
    </w:p>
    <w:p w:rsidR="00F07E91" w:rsidRPr="00B87DE9" w:rsidRDefault="00F07E91" w:rsidP="00F07E91">
      <w:pPr>
        <w:pStyle w:val="Intestazione"/>
        <w:tabs>
          <w:tab w:val="left" w:pos="708"/>
        </w:tabs>
        <w:jc w:val="both"/>
        <w:rPr>
          <w:rFonts w:ascii="Tahoma" w:eastAsia="Arial Unicode MS" w:hAnsi="Tahoma" w:cs="Tahoma"/>
          <w:bCs/>
          <w:sz w:val="22"/>
          <w:szCs w:val="22"/>
          <w:highlight w:val="yellow"/>
        </w:rPr>
      </w:pPr>
    </w:p>
    <w:p w:rsidR="00ED0D14" w:rsidRDefault="00ED0D14" w:rsidP="00ED0D14">
      <w:pPr>
        <w:pStyle w:val="Titolo1"/>
        <w:jc w:val="left"/>
        <w:rPr>
          <w:rFonts w:ascii="Tahoma" w:hAnsi="Tahoma" w:cs="Tahoma"/>
          <w:sz w:val="22"/>
          <w:szCs w:val="22"/>
        </w:rPr>
      </w:pPr>
      <w:r w:rsidRPr="00CC316D">
        <w:rPr>
          <w:rFonts w:ascii="Tahoma" w:hAnsi="Tahoma" w:cs="Tahoma"/>
          <w:sz w:val="22"/>
          <w:szCs w:val="22"/>
        </w:rPr>
        <w:t>DATA________________________</w:t>
      </w:r>
      <w:r w:rsidRPr="00CC316D">
        <w:rPr>
          <w:rFonts w:ascii="Tahoma" w:hAnsi="Tahoma" w:cs="Tahoma"/>
          <w:sz w:val="22"/>
          <w:szCs w:val="22"/>
        </w:rPr>
        <w:tab/>
      </w:r>
      <w:r w:rsidRPr="00CC316D">
        <w:rPr>
          <w:rFonts w:ascii="Tahoma" w:hAnsi="Tahoma" w:cs="Tahoma"/>
          <w:sz w:val="22"/>
          <w:szCs w:val="22"/>
        </w:rPr>
        <w:tab/>
        <w:t>FIRMA ________________________</w:t>
      </w:r>
    </w:p>
    <w:p w:rsidR="00ED2E2A" w:rsidRDefault="004A67ED"/>
    <w:sectPr w:rsidR="00ED2E2A" w:rsidSect="00207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A29"/>
    <w:multiLevelType w:val="multilevel"/>
    <w:tmpl w:val="EB5A58E0"/>
    <w:lvl w:ilvl="0">
      <w:start w:val="5"/>
      <w:numFmt w:val="decimal"/>
      <w:lvlText w:val="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86F98"/>
    <w:multiLevelType w:val="multilevel"/>
    <w:tmpl w:val="BD061A5E"/>
    <w:lvl w:ilvl="0">
      <w:start w:val="4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17534"/>
    <w:multiLevelType w:val="multilevel"/>
    <w:tmpl w:val="7ADE157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75AC7"/>
    <w:multiLevelType w:val="multilevel"/>
    <w:tmpl w:val="9D16C70A"/>
    <w:lvl w:ilvl="0">
      <w:start w:val="1"/>
      <w:numFmt w:val="bullet"/>
      <w:lvlText w:val="Y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01B29"/>
    <w:multiLevelType w:val="multilevel"/>
    <w:tmpl w:val="6820FB54"/>
    <w:lvl w:ilvl="0">
      <w:start w:val="8"/>
      <w:numFmt w:val="decimal"/>
      <w:lvlText w:val="%1,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D23A7"/>
    <w:multiLevelType w:val="multilevel"/>
    <w:tmpl w:val="E2E4D6DE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D3A51"/>
    <w:multiLevelType w:val="multilevel"/>
    <w:tmpl w:val="EAF2D64C"/>
    <w:lvl w:ilvl="0">
      <w:start w:val="6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D0D14"/>
    <w:rsid w:val="00033008"/>
    <w:rsid w:val="000455F9"/>
    <w:rsid w:val="00127A0A"/>
    <w:rsid w:val="001C59CC"/>
    <w:rsid w:val="00207365"/>
    <w:rsid w:val="00220EFE"/>
    <w:rsid w:val="00235CB3"/>
    <w:rsid w:val="00316BCD"/>
    <w:rsid w:val="00332AC1"/>
    <w:rsid w:val="003C10DE"/>
    <w:rsid w:val="00474DC0"/>
    <w:rsid w:val="004A67ED"/>
    <w:rsid w:val="004C1F29"/>
    <w:rsid w:val="005829BA"/>
    <w:rsid w:val="006405C5"/>
    <w:rsid w:val="006746A3"/>
    <w:rsid w:val="006905CD"/>
    <w:rsid w:val="006E4554"/>
    <w:rsid w:val="009036DF"/>
    <w:rsid w:val="00A26593"/>
    <w:rsid w:val="00A51F9D"/>
    <w:rsid w:val="00A85F7A"/>
    <w:rsid w:val="00B764BE"/>
    <w:rsid w:val="00BB70A7"/>
    <w:rsid w:val="00C369DE"/>
    <w:rsid w:val="00C66968"/>
    <w:rsid w:val="00C9560F"/>
    <w:rsid w:val="00CC316D"/>
    <w:rsid w:val="00CC7823"/>
    <w:rsid w:val="00CD7026"/>
    <w:rsid w:val="00D7165A"/>
    <w:rsid w:val="00DC79BE"/>
    <w:rsid w:val="00E55A5E"/>
    <w:rsid w:val="00ED0D14"/>
    <w:rsid w:val="00F07E91"/>
    <w:rsid w:val="00F2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0D14"/>
    <w:pPr>
      <w:keepNext/>
      <w:jc w:val="both"/>
      <w:outlineLvl w:val="0"/>
    </w:pPr>
    <w:rPr>
      <w:rFonts w:ascii="Verdana" w:eastAsia="Arial Unicode MS" w:hAnsi="Verdana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0D14"/>
    <w:rPr>
      <w:rFonts w:ascii="Verdana" w:eastAsia="Arial Unicode MS" w:hAnsi="Verdana" w:cs="Arial Unicode MS"/>
      <w:b/>
      <w:bCs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ED0D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D0D1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D0D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ED0D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D0D1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F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F9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316B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16B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">
    <w:name w:val="Corpo del testo_"/>
    <w:basedOn w:val="Carpredefinitoparagrafo"/>
    <w:link w:val="Corpodeltesto3"/>
    <w:rsid w:val="00F07E91"/>
    <w:rPr>
      <w:rFonts w:ascii="Verdana" w:eastAsia="Verdana" w:hAnsi="Verdana" w:cs="Verdana"/>
      <w:spacing w:val="-10"/>
      <w:sz w:val="20"/>
      <w:szCs w:val="20"/>
      <w:shd w:val="clear" w:color="auto" w:fill="FFFFFF"/>
    </w:rPr>
  </w:style>
  <w:style w:type="character" w:customStyle="1" w:styleId="Corpodeltesto1">
    <w:name w:val="Corpo del testo1"/>
    <w:basedOn w:val="Corpodeltesto"/>
    <w:rsid w:val="00F07E91"/>
    <w:rPr>
      <w:color w:val="000000"/>
      <w:w w:val="100"/>
      <w:position w:val="0"/>
      <w:u w:val="single"/>
      <w:lang w:val="it-IT"/>
    </w:rPr>
  </w:style>
  <w:style w:type="character" w:customStyle="1" w:styleId="Corpodeltesto2NoncorsivoSpaziatura0pt">
    <w:name w:val="Corpo del testo (2) + Non corsivo;Spaziatura 0 pt"/>
    <w:basedOn w:val="Carpredefinitoparagrafo"/>
    <w:rsid w:val="00F07E9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3Maiuscoletto">
    <w:name w:val="Corpo del testo (3) + Maiuscoletto"/>
    <w:basedOn w:val="Carpredefinitoparagrafo"/>
    <w:rsid w:val="00F07E91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4">
    <w:name w:val="Corpo del testo (4)_"/>
    <w:basedOn w:val="Carpredefinitoparagrafo"/>
    <w:link w:val="Corpodeltesto40"/>
    <w:rsid w:val="00F07E91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Corpodeltesto30">
    <w:name w:val="Corpo del testo (3)"/>
    <w:basedOn w:val="Carpredefinitoparagrafo"/>
    <w:rsid w:val="00F07E9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character" w:customStyle="1" w:styleId="Corpodeltesto2">
    <w:name w:val="Corpo del testo2"/>
    <w:basedOn w:val="Corpodeltesto"/>
    <w:rsid w:val="00F07E91"/>
    <w:rPr>
      <w:color w:val="000000"/>
      <w:w w:val="100"/>
      <w:position w:val="0"/>
      <w:lang w:val="it-IT"/>
    </w:rPr>
  </w:style>
  <w:style w:type="character" w:customStyle="1" w:styleId="Corpodeltesto20">
    <w:name w:val="Corpo del testo (2)"/>
    <w:basedOn w:val="Carpredefinitoparagrafo"/>
    <w:rsid w:val="00F07E91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it-IT"/>
    </w:rPr>
  </w:style>
  <w:style w:type="character" w:customStyle="1" w:styleId="Corpodeltesto5Maiuscoletto">
    <w:name w:val="Corpo del testo (5) + Maiuscoletto"/>
    <w:basedOn w:val="Carpredefinitoparagrafo"/>
    <w:rsid w:val="00F07E91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it-IT"/>
    </w:rPr>
  </w:style>
  <w:style w:type="paragraph" w:customStyle="1" w:styleId="Corpodeltesto3">
    <w:name w:val="Corpo del testo3"/>
    <w:basedOn w:val="Normale"/>
    <w:link w:val="Corpodeltesto"/>
    <w:rsid w:val="00F07E91"/>
    <w:pPr>
      <w:widowControl w:val="0"/>
      <w:shd w:val="clear" w:color="auto" w:fill="FFFFFF"/>
      <w:spacing w:before="240" w:line="252" w:lineRule="exact"/>
      <w:jc w:val="both"/>
    </w:pPr>
    <w:rPr>
      <w:rFonts w:ascii="Verdana" w:eastAsia="Verdana" w:hAnsi="Verdana" w:cs="Verdana"/>
      <w:spacing w:val="-10"/>
      <w:sz w:val="20"/>
      <w:szCs w:val="20"/>
      <w:lang w:eastAsia="en-US"/>
    </w:rPr>
  </w:style>
  <w:style w:type="paragraph" w:customStyle="1" w:styleId="Corpodeltesto40">
    <w:name w:val="Corpo del testo (4)"/>
    <w:basedOn w:val="Normale"/>
    <w:link w:val="Corpodeltesto4"/>
    <w:rsid w:val="00F07E91"/>
    <w:pPr>
      <w:widowControl w:val="0"/>
      <w:shd w:val="clear" w:color="auto" w:fill="FFFFFF"/>
      <w:spacing w:line="252" w:lineRule="exact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D0D14"/>
    <w:pPr>
      <w:keepNext/>
      <w:jc w:val="both"/>
      <w:outlineLvl w:val="0"/>
    </w:pPr>
    <w:rPr>
      <w:rFonts w:ascii="Verdana" w:eastAsia="Arial Unicode MS" w:hAnsi="Verdana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0D14"/>
    <w:rPr>
      <w:rFonts w:ascii="Verdana" w:eastAsia="Arial Unicode MS" w:hAnsi="Verdana" w:cs="Arial Unicode MS"/>
      <w:b/>
      <w:bCs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ED0D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D0D1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D0D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ED0D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D0D1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F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F9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316B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16BC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Domenico</cp:lastModifiedBy>
  <cp:revision>4</cp:revision>
  <cp:lastPrinted>2012-07-11T11:20:00Z</cp:lastPrinted>
  <dcterms:created xsi:type="dcterms:W3CDTF">2015-06-04T10:56:00Z</dcterms:created>
  <dcterms:modified xsi:type="dcterms:W3CDTF">2015-09-10T05:33:00Z</dcterms:modified>
</cp:coreProperties>
</file>