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6B" w:rsidRDefault="00120D6B" w:rsidP="00120D6B">
      <w:pPr>
        <w:pStyle w:val="Tito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Times New Roman" w:hAnsi="Times New Roman"/>
          <w:b/>
          <w:sz w:val="64"/>
        </w:rPr>
      </w:pPr>
      <w:r>
        <w:rPr>
          <w:rFonts w:ascii="Times New Roman" w:hAnsi="Times New Roman"/>
          <w:b/>
          <w:sz w:val="64"/>
        </w:rPr>
        <w:t>UNIONE CINQUECITTA’</w:t>
      </w:r>
    </w:p>
    <w:p w:rsidR="00120D6B" w:rsidRDefault="00120D6B" w:rsidP="00120D6B">
      <w:pPr>
        <w:pStyle w:val="Sottotitol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PROVINCIA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FROSINONE</w:t>
      </w:r>
    </w:p>
    <w:p w:rsidR="00120D6B" w:rsidRDefault="00120D6B" w:rsidP="00120D6B">
      <w:pPr>
        <w:pStyle w:val="Tito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rPr>
          <w:rFonts w:ascii="Times New Roman" w:hAnsi="Times New Roman"/>
        </w:rPr>
      </w:pPr>
      <w:r>
        <w:rPr>
          <w:rFonts w:ascii="Times New Roman" w:hAnsi="Times New Roman"/>
        </w:rPr>
        <w:t>Comuni di</w:t>
      </w:r>
    </w:p>
    <w:p w:rsidR="00120D6B" w:rsidRPr="00576209" w:rsidRDefault="00120D6B" w:rsidP="0012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</w:pPr>
      <w:r>
        <w:t xml:space="preserve"> Aquino, Colle San Magno,  </w:t>
      </w:r>
      <w:proofErr w:type="spellStart"/>
      <w:r>
        <w:t>Piedimonte</w:t>
      </w:r>
      <w:proofErr w:type="spellEnd"/>
      <w:r>
        <w:t xml:space="preserve"> San Germano, </w:t>
      </w:r>
      <w:proofErr w:type="spellStart"/>
      <w:r>
        <w:t>Roccasecca</w:t>
      </w:r>
      <w:proofErr w:type="spellEnd"/>
      <w:r>
        <w:t xml:space="preserve"> e Villa Santa Lucia</w:t>
      </w:r>
      <w:r w:rsidRPr="00120D6B">
        <w:t xml:space="preserve"> </w:t>
      </w:r>
      <w:r w:rsidRPr="00576209">
        <w:t>Codice Fiscale: 90014080601</w:t>
      </w:r>
    </w:p>
    <w:p w:rsidR="00120D6B" w:rsidRDefault="00120D6B" w:rsidP="00120D6B">
      <w:pPr>
        <w:pStyle w:val="Titolo4"/>
        <w:pBdr>
          <w:top w:val="single" w:sz="4" w:space="0" w:color="auto"/>
        </w:pBdr>
        <w:shd w:val="pct10" w:color="000000" w:fill="FFFFFF"/>
        <w:jc w:val="left"/>
        <w:rPr>
          <w:rFonts w:ascii="Times New Roman" w:hAnsi="Times New Roman"/>
        </w:rPr>
      </w:pPr>
    </w:p>
    <w:p w:rsidR="00120D6B" w:rsidRPr="00120D6B" w:rsidRDefault="00120D6B" w:rsidP="00120D6B"/>
    <w:p w:rsidR="00120D6B" w:rsidRDefault="00120D6B" w:rsidP="0012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</w:pPr>
      <w:r>
        <w:t xml:space="preserve">Sede: </w:t>
      </w:r>
      <w:proofErr w:type="spellStart"/>
      <w:r>
        <w:t>Piedimonte</w:t>
      </w:r>
      <w:proofErr w:type="spellEnd"/>
      <w:r>
        <w:t xml:space="preserve"> San Germano, Piazza Sturzo. Tel. 0776/403184, Fax 0776/403193,                     E-Mail </w:t>
      </w:r>
      <w:hyperlink r:id="rId4" w:history="1">
        <w:r>
          <w:rPr>
            <w:rStyle w:val="Collegamentoipertestuale"/>
          </w:rPr>
          <w:t>info@UnioneCinqueCitta.com</w:t>
        </w:r>
      </w:hyperlink>
      <w:r>
        <w:t xml:space="preserve">; Pec: </w:t>
      </w:r>
      <w:hyperlink r:id="rId5" w:history="1">
        <w:r w:rsidRPr="006B4CF7">
          <w:rPr>
            <w:rStyle w:val="Collegamentoipertestuale"/>
          </w:rPr>
          <w:t>posta@pec.unionecinquecitta.it</w:t>
        </w:r>
      </w:hyperlink>
    </w:p>
    <w:p w:rsidR="00120D6B" w:rsidRDefault="00120D6B" w:rsidP="0012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</w:pPr>
    </w:p>
    <w:p w:rsidR="00120D6B" w:rsidRPr="00120D6B" w:rsidRDefault="00120D6B" w:rsidP="00120D6B">
      <w:pPr>
        <w:pStyle w:val="NormaleWeb"/>
        <w:shd w:val="clear" w:color="auto" w:fill="FFFFFF"/>
        <w:jc w:val="both"/>
      </w:pPr>
      <w:r>
        <w:t>S</w:t>
      </w:r>
      <w:r w:rsidRPr="00120D6B">
        <w:t xml:space="preserve">I RENDE NOTO CHE CON DETERMINAZIONE N. 59 CUC N 12 DEL 14/05/2018 DEL RESPONSABILE DELLA CENTRALE UNICA </w:t>
      </w:r>
      <w:proofErr w:type="spellStart"/>
      <w:r w:rsidRPr="00120D6B">
        <w:t>DI</w:t>
      </w:r>
      <w:proofErr w:type="spellEnd"/>
      <w:r w:rsidRPr="00120D6B">
        <w:t xml:space="preserve"> COMMITTENZA SI E' INDETTA LA GARA PER L'AFFIDAMENTO MEDIANTE PROCEDURA APERTA PER  L'AFFIDAMENTO DELLA CONCESSIONE E GESTIONE DEL CAMPO SPORTIVO </w:t>
      </w:r>
      <w:proofErr w:type="spellStart"/>
      <w:r w:rsidRPr="00120D6B">
        <w:t>DI</w:t>
      </w:r>
      <w:proofErr w:type="spellEnd"/>
      <w:r w:rsidRPr="00120D6B">
        <w:t xml:space="preserve"> VIA VALLE AI SEN</w:t>
      </w:r>
      <w:r>
        <w:t>S</w:t>
      </w:r>
      <w:r w:rsidRPr="00120D6B">
        <w:t xml:space="preserve">I DELL'ART. 183 DEL </w:t>
      </w:r>
      <w:proofErr w:type="spellStart"/>
      <w:r w:rsidRPr="00120D6B">
        <w:t>D.LGS</w:t>
      </w:r>
      <w:proofErr w:type="spellEnd"/>
      <w:r w:rsidRPr="00120D6B">
        <w:t xml:space="preserve"> 50 DEL 18 APRILE 2016. CIG 746939970B.</w:t>
      </w:r>
    </w:p>
    <w:p w:rsidR="00120D6B" w:rsidRPr="00120D6B" w:rsidRDefault="00120D6B" w:rsidP="00120D6B">
      <w:pPr>
        <w:pStyle w:val="NormaleWeb"/>
        <w:shd w:val="clear" w:color="auto" w:fill="FFFFFF"/>
        <w:jc w:val="both"/>
      </w:pPr>
      <w:r w:rsidRPr="00120D6B">
        <w:t>PER SCARICARE I FILES DELLA GARA IN OGGETO SEGUIRE IL SEGUENTE PERCORSO:</w:t>
      </w:r>
    </w:p>
    <w:p w:rsidR="00120D6B" w:rsidRPr="00120D6B" w:rsidRDefault="00120D6B" w:rsidP="00120D6B">
      <w:pPr>
        <w:pStyle w:val="NormaleWeb"/>
        <w:shd w:val="clear" w:color="auto" w:fill="FFFFFF"/>
        <w:jc w:val="both"/>
      </w:pPr>
      <w:r w:rsidRPr="00120D6B">
        <w:t>HOME - ORGANIZZAZIONE - ATTI E REGOLAMENTI - AVVISO. </w:t>
      </w:r>
    </w:p>
    <w:p w:rsidR="0089652D" w:rsidRDefault="0089652D" w:rsidP="00120D6B"/>
    <w:sectPr w:rsidR="0089652D" w:rsidSect="00896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D6B"/>
    <w:rsid w:val="00120D6B"/>
    <w:rsid w:val="008116C1"/>
    <w:rsid w:val="0089652D"/>
    <w:rsid w:val="00BE6430"/>
    <w:rsid w:val="00C5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20D6B"/>
    <w:pPr>
      <w:keepNext/>
      <w:jc w:val="center"/>
      <w:outlineLvl w:val="0"/>
    </w:pPr>
    <w:rPr>
      <w:rFonts w:ascii="Tahoma" w:hAnsi="Tahoma"/>
      <w:szCs w:val="20"/>
    </w:rPr>
  </w:style>
  <w:style w:type="paragraph" w:styleId="Titolo4">
    <w:name w:val="heading 4"/>
    <w:basedOn w:val="Normale"/>
    <w:next w:val="Normale"/>
    <w:link w:val="Titolo4Carattere"/>
    <w:unhideWhenUsed/>
    <w:qFormat/>
    <w:rsid w:val="00120D6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2" w:color="000000" w:fill="FFFFFF"/>
      <w:jc w:val="center"/>
      <w:outlineLvl w:val="3"/>
    </w:pPr>
    <w:rPr>
      <w:rFonts w:ascii="Tahoma" w:hAnsi="Tahom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0D6B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20D6B"/>
    <w:rPr>
      <w:rFonts w:ascii="Tahoma" w:eastAsia="Times New Roman" w:hAnsi="Tahoma" w:cs="Times New Roman"/>
      <w:sz w:val="24"/>
      <w:szCs w:val="20"/>
      <w:shd w:val="pct12" w:color="000000" w:fill="FFFFFF"/>
      <w:lang w:eastAsia="it-IT"/>
    </w:rPr>
  </w:style>
  <w:style w:type="character" w:styleId="Collegamentoipertestuale">
    <w:name w:val="Hyperlink"/>
    <w:basedOn w:val="Carpredefinitoparagrafo"/>
    <w:unhideWhenUsed/>
    <w:rsid w:val="00120D6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20D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lgerian" w:hAnsi="Algerian"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120D6B"/>
    <w:rPr>
      <w:rFonts w:ascii="Algerian" w:eastAsia="Times New Roman" w:hAnsi="Algerian" w:cs="Times New Roman"/>
      <w:sz w:val="5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120D6B"/>
    <w:pPr>
      <w:jc w:val="center"/>
    </w:pPr>
    <w:rPr>
      <w:rFonts w:ascii="Tahoma" w:hAnsi="Tahoma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20D6B"/>
    <w:rPr>
      <w:rFonts w:ascii="Tahoma" w:eastAsia="Times New Roman" w:hAnsi="Tahoma" w:cs="Times New Roman"/>
      <w:sz w:val="32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20D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a@pec.unionecinquecitta.it" TargetMode="External"/><Relationship Id="rId4" Type="http://schemas.openxmlformats.org/officeDocument/2006/relationships/hyperlink" Target="mailto:info@UnioneCinqueCitt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2018-05-17T09:04:00Z</dcterms:created>
  <dcterms:modified xsi:type="dcterms:W3CDTF">2018-05-17T09:04:00Z</dcterms:modified>
</cp:coreProperties>
</file>