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595"/>
        <w:gridCol w:w="6033"/>
      </w:tblGrid>
      <w:tr w:rsidR="008B3DC9" w:rsidRPr="008B3DC9" w14:paraId="226A7724" w14:textId="77777777" w:rsidTr="008D0CB5">
        <w:tc>
          <w:tcPr>
            <w:tcW w:w="0" w:type="auto"/>
          </w:tcPr>
          <w:p w14:paraId="75D6ACC6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47AF12A1" w14:textId="216A201F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B03BA491E9</w:t>
            </w:r>
          </w:p>
        </w:tc>
      </w:tr>
      <w:tr w:rsidR="008B3DC9" w:rsidRPr="008B3DC9" w14:paraId="76684D8D" w14:textId="77777777" w:rsidTr="008D0CB5">
        <w:tc>
          <w:tcPr>
            <w:tcW w:w="0" w:type="auto"/>
          </w:tcPr>
          <w:p w14:paraId="696972F2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0D6BAA13" w14:textId="26883351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Contabile </w:t>
            </w:r>
            <w:r w:rsidRPr="008B3DC9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Alfieri Antonietta</w:t>
            </w:r>
          </w:p>
        </w:tc>
      </w:tr>
      <w:tr w:rsidR="008B3DC9" w:rsidRPr="008B3DC9" w14:paraId="2520F923" w14:textId="77777777" w:rsidTr="008D0CB5">
        <w:tc>
          <w:tcPr>
            <w:tcW w:w="0" w:type="auto"/>
          </w:tcPr>
          <w:p w14:paraId="1A741256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71F0274F" w14:textId="49E65D88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>
              <w:t>Affidamento ad Halley informatica del servizio di sostituzione della voce 1227 con la voce 5775 per elaborazione cedolini</w:t>
            </w:r>
          </w:p>
        </w:tc>
      </w:tr>
      <w:tr w:rsidR="008B3DC9" w:rsidRPr="008B3DC9" w14:paraId="195FE952" w14:textId="77777777" w:rsidTr="008D0CB5">
        <w:tc>
          <w:tcPr>
            <w:tcW w:w="0" w:type="auto"/>
          </w:tcPr>
          <w:p w14:paraId="7D027BDE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6356F0C7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Affidamento diretto - Art. 50 c. 1 lett. b) D.Lgs. n. 36/2023</w:t>
            </w:r>
          </w:p>
        </w:tc>
      </w:tr>
      <w:tr w:rsidR="008B3DC9" w:rsidRPr="008B3DC9" w14:paraId="05843BF4" w14:textId="77777777" w:rsidTr="008D0CB5">
        <w:tc>
          <w:tcPr>
            <w:tcW w:w="0" w:type="auto"/>
          </w:tcPr>
          <w:p w14:paraId="0F86BF44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3F644A54" w14:textId="52257102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8B3DC9" w:rsidRPr="008B3DC9" w14:paraId="1CF942C1" w14:textId="77777777" w:rsidTr="008D0CB5">
        <w:tc>
          <w:tcPr>
            <w:tcW w:w="0" w:type="auto"/>
          </w:tcPr>
          <w:p w14:paraId="3CFCC566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482DB804" w14:textId="016D379E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8B3DC9" w:rsidRPr="008B3DC9" w14:paraId="44B394F3" w14:textId="77777777" w:rsidTr="008D0CB5">
        <w:tc>
          <w:tcPr>
            <w:tcW w:w="0" w:type="auto"/>
          </w:tcPr>
          <w:p w14:paraId="21829CAA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2AC0E23A" w14:textId="20398684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Halley informatica</w:t>
            </w:r>
          </w:p>
        </w:tc>
      </w:tr>
      <w:tr w:rsidR="008B3DC9" w:rsidRPr="008B3DC9" w14:paraId="2011C0F7" w14:textId="77777777" w:rsidTr="008D0CB5">
        <w:tc>
          <w:tcPr>
            <w:tcW w:w="0" w:type="auto"/>
          </w:tcPr>
          <w:p w14:paraId="38660BDD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3DE1F21B" w14:textId="46E48558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€ 256,20 (importo complessivo)</w:t>
            </w:r>
          </w:p>
        </w:tc>
      </w:tr>
      <w:tr w:rsidR="008B3DC9" w:rsidRPr="008B3DC9" w14:paraId="3E05BAE6" w14:textId="77777777" w:rsidTr="008D0CB5">
        <w:tc>
          <w:tcPr>
            <w:tcW w:w="0" w:type="auto"/>
          </w:tcPr>
          <w:p w14:paraId="64247E53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670F11A3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Data inizio -</w:t>
            </w:r>
          </w:p>
          <w:p w14:paraId="4824921A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8B3DC9" w:rsidRPr="008B3DC9" w14:paraId="6B7A0B2B" w14:textId="77777777" w:rsidTr="008D0CB5">
        <w:tc>
          <w:tcPr>
            <w:tcW w:w="0" w:type="auto"/>
          </w:tcPr>
          <w:p w14:paraId="7CDFE005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  <w:r w:rsidRPr="008B3DC9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33A2112F" w14:textId="77777777" w:rsidR="008B3DC9" w:rsidRPr="008B3DC9" w:rsidRDefault="008B3DC9" w:rsidP="008B3DC9">
            <w:pPr>
              <w:rPr>
                <w:rFonts w:ascii="Calibri" w:eastAsia="Calibri" w:hAnsi="Calibri" w:cs="Times New Roman"/>
              </w:rPr>
            </w:pPr>
          </w:p>
        </w:tc>
      </w:tr>
    </w:tbl>
    <w:p w14:paraId="7F5D98CE" w14:textId="77777777" w:rsidR="00F11484" w:rsidRDefault="00F11484"/>
    <w:sectPr w:rsidR="00F11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C9"/>
    <w:rsid w:val="008B3DC9"/>
    <w:rsid w:val="00F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BBB7"/>
  <w15:chartTrackingRefBased/>
  <w15:docId w15:val="{63770C1C-9096-49A2-9F4E-A226E1C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8B3DC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8B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2024-02-27T17:03:00Z</dcterms:created>
  <dcterms:modified xsi:type="dcterms:W3CDTF">2024-02-27T17:06:00Z</dcterms:modified>
</cp:coreProperties>
</file>