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422"/>
        <w:gridCol w:w="6206"/>
      </w:tblGrid>
      <w:tr w:rsidR="00C04794" w:rsidRPr="00C04794" w14:paraId="20FDB9F3" w14:textId="77777777" w:rsidTr="008D0CB5">
        <w:tc>
          <w:tcPr>
            <w:tcW w:w="0" w:type="auto"/>
          </w:tcPr>
          <w:p w14:paraId="2A38F3C0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65EBC552" w14:textId="50E1B76F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B0394DCF67</w:t>
            </w:r>
          </w:p>
        </w:tc>
      </w:tr>
      <w:tr w:rsidR="00C04794" w:rsidRPr="00C04794" w14:paraId="071CC925" w14:textId="77777777" w:rsidTr="008D0CB5">
        <w:tc>
          <w:tcPr>
            <w:tcW w:w="0" w:type="auto"/>
          </w:tcPr>
          <w:p w14:paraId="40D36CFA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0A089A86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Comune di Tusa - 85000610833 - Area Amministrativa - Responsabile del Procedimento Zito Rosalia</w:t>
            </w:r>
          </w:p>
        </w:tc>
      </w:tr>
      <w:tr w:rsidR="00C04794" w:rsidRPr="00C04794" w14:paraId="4DC2C702" w14:textId="77777777" w:rsidTr="008D0CB5">
        <w:tc>
          <w:tcPr>
            <w:tcW w:w="0" w:type="auto"/>
          </w:tcPr>
          <w:p w14:paraId="765D4856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73ACF869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Affidamento incarico professionale di prestazione d’opera a n. 01 assistente sociale, ai sensi dell’art., comma 6, del D.Lgs. n. 165/2001</w:t>
            </w:r>
          </w:p>
        </w:tc>
      </w:tr>
      <w:tr w:rsidR="00C04794" w:rsidRPr="00C04794" w14:paraId="65728F22" w14:textId="77777777" w:rsidTr="008D0CB5">
        <w:tc>
          <w:tcPr>
            <w:tcW w:w="0" w:type="auto"/>
          </w:tcPr>
          <w:p w14:paraId="44598319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39073B16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Affidamento diretto - Art. 7 c. 6 D.Lgs. n. 165/2001</w:t>
            </w:r>
          </w:p>
        </w:tc>
      </w:tr>
      <w:tr w:rsidR="00C04794" w:rsidRPr="00C04794" w14:paraId="0297BC6E" w14:textId="77777777" w:rsidTr="008D0CB5">
        <w:tc>
          <w:tcPr>
            <w:tcW w:w="0" w:type="auto"/>
          </w:tcPr>
          <w:p w14:paraId="76EA0AE0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0BB0396D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-</w:t>
            </w:r>
          </w:p>
        </w:tc>
      </w:tr>
      <w:tr w:rsidR="00C04794" w:rsidRPr="00C04794" w14:paraId="34BCFC84" w14:textId="77777777" w:rsidTr="008D0CB5">
        <w:tc>
          <w:tcPr>
            <w:tcW w:w="0" w:type="auto"/>
          </w:tcPr>
          <w:p w14:paraId="1224736C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1B6CB734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-</w:t>
            </w:r>
          </w:p>
        </w:tc>
      </w:tr>
      <w:tr w:rsidR="00C04794" w:rsidRPr="00C04794" w14:paraId="7BAEB2F3" w14:textId="77777777" w:rsidTr="008D0CB5">
        <w:tc>
          <w:tcPr>
            <w:tcW w:w="0" w:type="auto"/>
          </w:tcPr>
          <w:p w14:paraId="51301763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3CFE1D16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Dott.ssa Loredana Spinnato - 03591630839</w:t>
            </w:r>
          </w:p>
        </w:tc>
      </w:tr>
      <w:tr w:rsidR="00C04794" w:rsidRPr="00C04794" w14:paraId="042428DD" w14:textId="77777777" w:rsidTr="008D0CB5">
        <w:tc>
          <w:tcPr>
            <w:tcW w:w="0" w:type="auto"/>
          </w:tcPr>
          <w:p w14:paraId="78140BEF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341AD32D" w14:textId="4AA8C10B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 xml:space="preserve">€ </w:t>
            </w:r>
            <w:r>
              <w:rPr>
                <w:rFonts w:ascii="Calibri" w:eastAsia="Calibri" w:hAnsi="Calibri" w:cs="Times New Roman"/>
              </w:rPr>
              <w:t>16.723,60</w:t>
            </w:r>
          </w:p>
        </w:tc>
      </w:tr>
      <w:tr w:rsidR="00C04794" w:rsidRPr="00C04794" w14:paraId="5E2060CB" w14:textId="77777777" w:rsidTr="008D0CB5">
        <w:tc>
          <w:tcPr>
            <w:tcW w:w="0" w:type="auto"/>
          </w:tcPr>
          <w:p w14:paraId="7A404CA5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0FC95626" w14:textId="54B92D40" w:rsidR="00C04794" w:rsidRPr="00DA6C90" w:rsidRDefault="00C04794" w:rsidP="00C04794">
            <w:pPr>
              <w:rPr>
                <w:rFonts w:ascii="Calibri" w:eastAsia="Calibri" w:hAnsi="Calibri" w:cs="Times New Roman"/>
              </w:rPr>
            </w:pPr>
            <w:r w:rsidRPr="00DA6C90">
              <w:rPr>
                <w:rFonts w:ascii="Calibri" w:eastAsia="Calibri" w:hAnsi="Calibri" w:cs="Times New Roman"/>
              </w:rPr>
              <w:t>Data inizio - 02 febbraio 202</w:t>
            </w:r>
            <w:r w:rsidR="00DA6C90">
              <w:rPr>
                <w:rFonts w:ascii="Calibri" w:eastAsia="Calibri" w:hAnsi="Calibri" w:cs="Times New Roman"/>
              </w:rPr>
              <w:t>4</w:t>
            </w:r>
            <w:r w:rsidRPr="00DA6C90">
              <w:rPr>
                <w:rFonts w:ascii="Calibri" w:eastAsia="Calibri" w:hAnsi="Calibri" w:cs="Times New Roman"/>
              </w:rPr>
              <w:t xml:space="preserve"> </w:t>
            </w:r>
          </w:p>
          <w:p w14:paraId="39FA9B30" w14:textId="436F7725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DA6C90">
              <w:rPr>
                <w:rFonts w:ascii="Calibri" w:eastAsia="Calibri" w:hAnsi="Calibri" w:cs="Times New Roman"/>
              </w:rPr>
              <w:t>Data ultimazione - 02 febbraio 2025</w:t>
            </w:r>
          </w:p>
        </w:tc>
      </w:tr>
      <w:tr w:rsidR="00C04794" w:rsidRPr="00C04794" w14:paraId="5219C4C4" w14:textId="77777777" w:rsidTr="008D0CB5">
        <w:tc>
          <w:tcPr>
            <w:tcW w:w="0" w:type="auto"/>
          </w:tcPr>
          <w:p w14:paraId="1B2E3C37" w14:textId="77777777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 w:rsidRPr="00C04794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4ECAB8A1" w14:textId="303DF1AF" w:rsidR="00C04794" w:rsidRPr="00C04794" w:rsidRDefault="00C04794" w:rsidP="00C0479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64D57AE2" w14:textId="77777777" w:rsidR="00F11484" w:rsidRDefault="00F11484"/>
    <w:sectPr w:rsidR="00F11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94"/>
    <w:rsid w:val="00C04794"/>
    <w:rsid w:val="00DA6C90"/>
    <w:rsid w:val="00F1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8B84"/>
  <w15:chartTrackingRefBased/>
  <w15:docId w15:val="{920EB611-055D-4077-8324-6A06814F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C0479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C0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2024-02-27T16:58:00Z</dcterms:created>
  <dcterms:modified xsi:type="dcterms:W3CDTF">2024-02-29T15:06:00Z</dcterms:modified>
</cp:coreProperties>
</file>