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589"/>
        <w:gridCol w:w="6265"/>
      </w:tblGrid>
      <w:tr w:rsidR="004A2590" w:rsidTr="00BC5961">
        <w:tc>
          <w:tcPr>
            <w:tcW w:w="0" w:type="auto"/>
          </w:tcPr>
          <w:p w:rsidR="004A2590" w:rsidRDefault="004A2590" w:rsidP="00BC5961">
            <w:r>
              <w:t>CIG</w:t>
            </w:r>
          </w:p>
        </w:tc>
        <w:tc>
          <w:tcPr>
            <w:tcW w:w="0" w:type="auto"/>
          </w:tcPr>
          <w:p w:rsidR="004A2590" w:rsidRDefault="004A2590" w:rsidP="00BC5961">
            <w:r>
              <w:t>ZC739B06A4</w:t>
            </w:r>
          </w:p>
        </w:tc>
      </w:tr>
      <w:tr w:rsidR="004A2590" w:rsidTr="00BC5961">
        <w:tc>
          <w:tcPr>
            <w:tcW w:w="0" w:type="auto"/>
          </w:tcPr>
          <w:p w:rsidR="004A2590" w:rsidRDefault="004A2590" w:rsidP="00BC5961">
            <w:r>
              <w:t>Struttura proponente</w:t>
            </w:r>
          </w:p>
        </w:tc>
        <w:tc>
          <w:tcPr>
            <w:tcW w:w="0" w:type="auto"/>
          </w:tcPr>
          <w:p w:rsidR="004A2590" w:rsidRDefault="004A2590" w:rsidP="00BC5961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</w:t>
            </w:r>
            <w:r>
              <w:t xml:space="preserve">Amministrativa </w:t>
            </w:r>
            <w:r>
              <w:t>- Responsabile del Procedimento</w:t>
            </w:r>
            <w:r>
              <w:t xml:space="preserve"> </w:t>
            </w:r>
            <w:proofErr w:type="spellStart"/>
            <w:r>
              <w:t>Zito</w:t>
            </w:r>
            <w:proofErr w:type="spellEnd"/>
            <w:r>
              <w:t xml:space="preserve"> Rosalia</w:t>
            </w:r>
          </w:p>
        </w:tc>
      </w:tr>
      <w:tr w:rsidR="004A2590" w:rsidTr="00BC5961">
        <w:tc>
          <w:tcPr>
            <w:tcW w:w="0" w:type="auto"/>
          </w:tcPr>
          <w:p w:rsidR="004A2590" w:rsidRDefault="004A2590" w:rsidP="00BC5961">
            <w:r>
              <w:t>Oggetto del bando</w:t>
            </w:r>
          </w:p>
        </w:tc>
        <w:tc>
          <w:tcPr>
            <w:tcW w:w="0" w:type="auto"/>
          </w:tcPr>
          <w:p w:rsidR="004A2590" w:rsidRDefault="004A2590" w:rsidP="00BC5961">
            <w:r>
              <w:t>Fornitura polizza RCT e infortuni in favore di un utente impegnato in un progetto di messa alla prova, per la durata di 10 mesi</w:t>
            </w:r>
          </w:p>
        </w:tc>
      </w:tr>
      <w:tr w:rsidR="004A2590" w:rsidTr="00BC5961">
        <w:tc>
          <w:tcPr>
            <w:tcW w:w="0" w:type="auto"/>
          </w:tcPr>
          <w:p w:rsidR="004A2590" w:rsidRDefault="004A2590" w:rsidP="00BC5961">
            <w:r>
              <w:t>Procedura di scelta del contraente</w:t>
            </w:r>
          </w:p>
        </w:tc>
        <w:tc>
          <w:tcPr>
            <w:tcW w:w="0" w:type="auto"/>
          </w:tcPr>
          <w:p w:rsidR="004A2590" w:rsidRDefault="004A2590" w:rsidP="00BC5961">
            <w:r>
              <w:t xml:space="preserve">Affidamento </w:t>
            </w:r>
            <w:r>
              <w:t xml:space="preserve">diretto - Art. 36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4A2590" w:rsidTr="00BC5961">
        <w:tc>
          <w:tcPr>
            <w:tcW w:w="0" w:type="auto"/>
          </w:tcPr>
          <w:p w:rsidR="004A2590" w:rsidRDefault="004A2590" w:rsidP="00BC5961">
            <w:r>
              <w:t>Elenco degli operatori invitati a presentare offerta</w:t>
            </w:r>
          </w:p>
        </w:tc>
        <w:tc>
          <w:tcPr>
            <w:tcW w:w="0" w:type="auto"/>
          </w:tcPr>
          <w:p w:rsidR="004A2590" w:rsidRDefault="004A2590" w:rsidP="00BC5961">
            <w:r>
              <w:t>-</w:t>
            </w:r>
          </w:p>
        </w:tc>
      </w:tr>
      <w:tr w:rsidR="004A2590" w:rsidTr="00BC5961">
        <w:tc>
          <w:tcPr>
            <w:tcW w:w="0" w:type="auto"/>
          </w:tcPr>
          <w:p w:rsidR="004A2590" w:rsidRDefault="004A2590" w:rsidP="00BC5961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4A2590" w:rsidRDefault="004A2590" w:rsidP="00BC5961">
            <w:r>
              <w:t>-</w:t>
            </w:r>
          </w:p>
        </w:tc>
      </w:tr>
      <w:tr w:rsidR="004A2590" w:rsidTr="00BC5961">
        <w:tc>
          <w:tcPr>
            <w:tcW w:w="0" w:type="auto"/>
          </w:tcPr>
          <w:p w:rsidR="004A2590" w:rsidRDefault="004A2590" w:rsidP="00BC5961">
            <w:r>
              <w:t>Aggiudicatario</w:t>
            </w:r>
          </w:p>
        </w:tc>
        <w:tc>
          <w:tcPr>
            <w:tcW w:w="0" w:type="auto"/>
          </w:tcPr>
          <w:p w:rsidR="004A2590" w:rsidRDefault="004A2590" w:rsidP="00BC5961">
            <w:proofErr w:type="spellStart"/>
            <w:r>
              <w:t>UnipolSai</w:t>
            </w:r>
            <w:proofErr w:type="spellEnd"/>
            <w:r>
              <w:t xml:space="preserve"> Assicurazioni di </w:t>
            </w:r>
            <w:proofErr w:type="spellStart"/>
            <w:r>
              <w:t>Di</w:t>
            </w:r>
            <w:proofErr w:type="spellEnd"/>
            <w:r>
              <w:t xml:space="preserve"> Giorgio Assicurazioni s.r.l.</w:t>
            </w:r>
          </w:p>
        </w:tc>
      </w:tr>
      <w:tr w:rsidR="004A2590" w:rsidTr="00BC5961">
        <w:tc>
          <w:tcPr>
            <w:tcW w:w="0" w:type="auto"/>
          </w:tcPr>
          <w:p w:rsidR="004A2590" w:rsidRDefault="004A2590" w:rsidP="00BC5961">
            <w:r>
              <w:t>Importo di aggiudicazione</w:t>
            </w:r>
          </w:p>
        </w:tc>
        <w:tc>
          <w:tcPr>
            <w:tcW w:w="0" w:type="auto"/>
          </w:tcPr>
          <w:p w:rsidR="004A2590" w:rsidRDefault="004A2590" w:rsidP="00BC5961">
            <w:r>
              <w:t>€ 200,00</w:t>
            </w:r>
          </w:p>
        </w:tc>
      </w:tr>
      <w:tr w:rsidR="004A2590" w:rsidTr="00BC5961">
        <w:tc>
          <w:tcPr>
            <w:tcW w:w="0" w:type="auto"/>
          </w:tcPr>
          <w:p w:rsidR="004A2590" w:rsidRDefault="004A2590" w:rsidP="00BC5961">
            <w:r>
              <w:t>Tempi di completamento dell'opera servizio o fornitura</w:t>
            </w:r>
          </w:p>
        </w:tc>
        <w:tc>
          <w:tcPr>
            <w:tcW w:w="0" w:type="auto"/>
          </w:tcPr>
          <w:p w:rsidR="004A2590" w:rsidRDefault="004A2590" w:rsidP="00BC5961">
            <w:r>
              <w:t>Data inizio -</w:t>
            </w:r>
          </w:p>
          <w:p w:rsidR="004A2590" w:rsidRDefault="004A2590" w:rsidP="00BC5961">
            <w:r>
              <w:t>Data ultimazione -</w:t>
            </w:r>
          </w:p>
        </w:tc>
      </w:tr>
      <w:tr w:rsidR="004A2590" w:rsidTr="00BC5961">
        <w:tc>
          <w:tcPr>
            <w:tcW w:w="0" w:type="auto"/>
          </w:tcPr>
          <w:p w:rsidR="004A2590" w:rsidRDefault="004A2590" w:rsidP="00BC5961">
            <w:r>
              <w:t>Importo delle somme liquidate</w:t>
            </w:r>
          </w:p>
        </w:tc>
        <w:tc>
          <w:tcPr>
            <w:tcW w:w="0" w:type="auto"/>
          </w:tcPr>
          <w:p w:rsidR="004A2590" w:rsidRDefault="004A2590" w:rsidP="00BC5961"/>
        </w:tc>
      </w:tr>
    </w:tbl>
    <w:p w:rsidR="006F3FCC" w:rsidRDefault="006F3FCC"/>
    <w:sectPr w:rsidR="006F3FCC" w:rsidSect="006F3FC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4A2590"/>
    <w:rsid w:val="004A2590"/>
    <w:rsid w:val="006F3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A259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A25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2023-03-06T12:06:00Z</dcterms:created>
  <dcterms:modified xsi:type="dcterms:W3CDTF">2023-03-06T12:08:00Z</dcterms:modified>
</cp:coreProperties>
</file>