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EB2594" w:rsidTr="00D55A9C">
        <w:tc>
          <w:tcPr>
            <w:tcW w:w="0" w:type="auto"/>
          </w:tcPr>
          <w:p w:rsidR="00EB2594" w:rsidRDefault="00EB2594" w:rsidP="00D55A9C">
            <w:r>
              <w:t>CIG</w:t>
            </w:r>
          </w:p>
        </w:tc>
        <w:tc>
          <w:tcPr>
            <w:tcW w:w="0" w:type="auto"/>
          </w:tcPr>
          <w:p w:rsidR="00EB2594" w:rsidRDefault="00EB2594" w:rsidP="00D55A9C">
            <w:r>
              <w:t>Z34372F29D</w:t>
            </w:r>
          </w:p>
        </w:tc>
      </w:tr>
      <w:tr w:rsidR="00EB2594" w:rsidTr="00D55A9C">
        <w:tc>
          <w:tcPr>
            <w:tcW w:w="0" w:type="auto"/>
          </w:tcPr>
          <w:p w:rsidR="00EB2594" w:rsidRDefault="00EB2594" w:rsidP="00D55A9C">
            <w:r>
              <w:t>Struttura proponente</w:t>
            </w:r>
          </w:p>
        </w:tc>
        <w:tc>
          <w:tcPr>
            <w:tcW w:w="0" w:type="auto"/>
          </w:tcPr>
          <w:p w:rsidR="00EB2594" w:rsidRDefault="00EB2594" w:rsidP="00D55A9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EB2594" w:rsidTr="00D55A9C">
        <w:tc>
          <w:tcPr>
            <w:tcW w:w="0" w:type="auto"/>
          </w:tcPr>
          <w:p w:rsidR="00EB2594" w:rsidRDefault="00EB2594" w:rsidP="00D55A9C">
            <w:r>
              <w:t>Oggetto del bando</w:t>
            </w:r>
          </w:p>
        </w:tc>
        <w:tc>
          <w:tcPr>
            <w:tcW w:w="0" w:type="auto"/>
          </w:tcPr>
          <w:p w:rsidR="00EB2594" w:rsidRDefault="00EB2594" w:rsidP="00D55A9C">
            <w:r>
              <w:t xml:space="preserve">Liquidazione per l’installazione di n. 2 punti luce in </w:t>
            </w:r>
            <w:proofErr w:type="spellStart"/>
            <w:r>
              <w:t>C.da</w:t>
            </w:r>
            <w:proofErr w:type="spellEnd"/>
            <w:r>
              <w:t xml:space="preserve"> Zaffara</w:t>
            </w:r>
          </w:p>
        </w:tc>
      </w:tr>
      <w:tr w:rsidR="00EB2594" w:rsidTr="00D55A9C">
        <w:tc>
          <w:tcPr>
            <w:tcW w:w="0" w:type="auto"/>
          </w:tcPr>
          <w:p w:rsidR="00EB2594" w:rsidRDefault="00EB2594" w:rsidP="00D55A9C">
            <w:r>
              <w:t>Procedura di scelta del contraente</w:t>
            </w:r>
          </w:p>
        </w:tc>
        <w:tc>
          <w:tcPr>
            <w:tcW w:w="0" w:type="auto"/>
          </w:tcPr>
          <w:p w:rsidR="00EB2594" w:rsidRDefault="00EB2594" w:rsidP="00EB2594">
            <w:r>
              <w:t xml:space="preserve">Affidamento diretto </w:t>
            </w:r>
            <w:r>
              <w:t xml:space="preserve"> </w:t>
            </w:r>
          </w:p>
        </w:tc>
      </w:tr>
      <w:tr w:rsidR="00EB2594" w:rsidTr="00D55A9C">
        <w:tc>
          <w:tcPr>
            <w:tcW w:w="0" w:type="auto"/>
          </w:tcPr>
          <w:p w:rsidR="00EB2594" w:rsidRDefault="00EB2594" w:rsidP="00D55A9C">
            <w:r>
              <w:t>Elenco degli operatori invitati a presentare offerta</w:t>
            </w:r>
          </w:p>
        </w:tc>
        <w:tc>
          <w:tcPr>
            <w:tcW w:w="0" w:type="auto"/>
          </w:tcPr>
          <w:p w:rsidR="00EB2594" w:rsidRDefault="00EB2594" w:rsidP="00D55A9C">
            <w:r>
              <w:t>-</w:t>
            </w:r>
          </w:p>
        </w:tc>
      </w:tr>
      <w:tr w:rsidR="00EB2594" w:rsidTr="00D55A9C">
        <w:tc>
          <w:tcPr>
            <w:tcW w:w="0" w:type="auto"/>
          </w:tcPr>
          <w:p w:rsidR="00EB2594" w:rsidRDefault="00EB2594" w:rsidP="00D55A9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B2594" w:rsidRDefault="00EB2594" w:rsidP="00D55A9C">
            <w:r>
              <w:t>-</w:t>
            </w:r>
          </w:p>
        </w:tc>
      </w:tr>
      <w:tr w:rsidR="00EB2594" w:rsidTr="00D55A9C">
        <w:tc>
          <w:tcPr>
            <w:tcW w:w="0" w:type="auto"/>
          </w:tcPr>
          <w:p w:rsidR="00EB2594" w:rsidRDefault="00EB2594" w:rsidP="00D55A9C">
            <w:r>
              <w:t>Aggiudicatario</w:t>
            </w:r>
          </w:p>
        </w:tc>
        <w:tc>
          <w:tcPr>
            <w:tcW w:w="0" w:type="auto"/>
          </w:tcPr>
          <w:p w:rsidR="00EB2594" w:rsidRDefault="00EB2594" w:rsidP="00D55A9C">
            <w:r>
              <w:t>Enel Sole s.r.l. - 15844561009</w:t>
            </w:r>
          </w:p>
        </w:tc>
      </w:tr>
      <w:tr w:rsidR="00EB2594" w:rsidTr="00D55A9C">
        <w:tc>
          <w:tcPr>
            <w:tcW w:w="0" w:type="auto"/>
          </w:tcPr>
          <w:p w:rsidR="00EB2594" w:rsidRDefault="00EB2594" w:rsidP="00D55A9C">
            <w:r>
              <w:t>Importo di aggiudicazione</w:t>
            </w:r>
          </w:p>
        </w:tc>
        <w:tc>
          <w:tcPr>
            <w:tcW w:w="0" w:type="auto"/>
          </w:tcPr>
          <w:p w:rsidR="00EB2594" w:rsidRDefault="00EB2594" w:rsidP="00D55A9C">
            <w:r>
              <w:t>€ 2.086,75</w:t>
            </w:r>
          </w:p>
        </w:tc>
      </w:tr>
      <w:tr w:rsidR="00EB2594" w:rsidTr="00D55A9C">
        <w:tc>
          <w:tcPr>
            <w:tcW w:w="0" w:type="auto"/>
          </w:tcPr>
          <w:p w:rsidR="00EB2594" w:rsidRDefault="00EB2594" w:rsidP="00D55A9C">
            <w:r>
              <w:t>Tempi di completamento dell'opera servizio o fornitura</w:t>
            </w:r>
          </w:p>
        </w:tc>
        <w:tc>
          <w:tcPr>
            <w:tcW w:w="0" w:type="auto"/>
          </w:tcPr>
          <w:p w:rsidR="00EB2594" w:rsidRDefault="00EB2594" w:rsidP="00D55A9C">
            <w:r>
              <w:t>Data inizio -</w:t>
            </w:r>
          </w:p>
          <w:p w:rsidR="00EB2594" w:rsidRDefault="00EB2594" w:rsidP="00D55A9C">
            <w:r>
              <w:t>Data ultimazione -</w:t>
            </w:r>
          </w:p>
        </w:tc>
      </w:tr>
      <w:tr w:rsidR="00EB2594" w:rsidTr="00D55A9C">
        <w:tc>
          <w:tcPr>
            <w:tcW w:w="0" w:type="auto"/>
          </w:tcPr>
          <w:p w:rsidR="00EB2594" w:rsidRDefault="00EB2594" w:rsidP="00D55A9C">
            <w:r>
              <w:t>Importo delle somme liquidate</w:t>
            </w:r>
          </w:p>
        </w:tc>
        <w:tc>
          <w:tcPr>
            <w:tcW w:w="0" w:type="auto"/>
          </w:tcPr>
          <w:p w:rsidR="00EB2594" w:rsidRDefault="00EB2594" w:rsidP="00D55A9C">
            <w:r>
              <w:t>€ 2.086,75</w:t>
            </w:r>
          </w:p>
        </w:tc>
      </w:tr>
    </w:tbl>
    <w:p w:rsidR="00573D65" w:rsidRDefault="00573D65"/>
    <w:sectPr w:rsidR="00573D65" w:rsidSect="00573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B2594"/>
    <w:rsid w:val="00573D65"/>
    <w:rsid w:val="00EB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5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2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2023-03-21T11:57:00Z</dcterms:created>
  <dcterms:modified xsi:type="dcterms:W3CDTF">2023-03-21T12:02:00Z</dcterms:modified>
</cp:coreProperties>
</file>