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B94947" w:rsidTr="00D36E26">
        <w:tc>
          <w:tcPr>
            <w:tcW w:w="0" w:type="auto"/>
          </w:tcPr>
          <w:p w:rsidR="00B94947" w:rsidRDefault="00B94947" w:rsidP="00D36E26">
            <w:r>
              <w:t>CIG</w:t>
            </w:r>
          </w:p>
        </w:tc>
        <w:tc>
          <w:tcPr>
            <w:tcW w:w="0" w:type="auto"/>
          </w:tcPr>
          <w:p w:rsidR="00B94947" w:rsidRDefault="00B94947" w:rsidP="00D36E26">
            <w:r>
              <w:t>Z12377414D</w:t>
            </w:r>
          </w:p>
        </w:tc>
      </w:tr>
      <w:tr w:rsidR="00B94947" w:rsidTr="00D36E26">
        <w:tc>
          <w:tcPr>
            <w:tcW w:w="0" w:type="auto"/>
          </w:tcPr>
          <w:p w:rsidR="00B94947" w:rsidRDefault="00B94947" w:rsidP="00D36E26">
            <w:r>
              <w:t>Struttura proponente</w:t>
            </w:r>
          </w:p>
        </w:tc>
        <w:tc>
          <w:tcPr>
            <w:tcW w:w="0" w:type="auto"/>
          </w:tcPr>
          <w:p w:rsidR="00B94947" w:rsidRDefault="00B94947" w:rsidP="00D36E2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B94947" w:rsidTr="00D36E26">
        <w:tc>
          <w:tcPr>
            <w:tcW w:w="0" w:type="auto"/>
          </w:tcPr>
          <w:p w:rsidR="00B94947" w:rsidRDefault="00B94947" w:rsidP="00D36E26">
            <w:r>
              <w:t>Oggetto del bando</w:t>
            </w:r>
          </w:p>
        </w:tc>
        <w:tc>
          <w:tcPr>
            <w:tcW w:w="0" w:type="auto"/>
          </w:tcPr>
          <w:p w:rsidR="00B94947" w:rsidRDefault="00B94947" w:rsidP="00D36E26">
            <w:r>
              <w:t>Affidamento locazione, pulizia, spurgo bagni mobili per la spiaggia “Lungomare”</w:t>
            </w:r>
          </w:p>
        </w:tc>
      </w:tr>
      <w:tr w:rsidR="00B94947" w:rsidTr="00D36E26">
        <w:tc>
          <w:tcPr>
            <w:tcW w:w="0" w:type="auto"/>
          </w:tcPr>
          <w:p w:rsidR="00B94947" w:rsidRDefault="00B94947" w:rsidP="00D36E26">
            <w:r>
              <w:t>Procedura di scelta del contraente</w:t>
            </w:r>
          </w:p>
        </w:tc>
        <w:tc>
          <w:tcPr>
            <w:tcW w:w="0" w:type="auto"/>
          </w:tcPr>
          <w:p w:rsidR="00B94947" w:rsidRDefault="00B94947" w:rsidP="00D36E26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B94947" w:rsidTr="00D36E26">
        <w:tc>
          <w:tcPr>
            <w:tcW w:w="0" w:type="auto"/>
          </w:tcPr>
          <w:p w:rsidR="00B94947" w:rsidRDefault="00B94947" w:rsidP="00D36E26">
            <w:r>
              <w:t>Elenco degli operatori invitati a presentare offerta</w:t>
            </w:r>
          </w:p>
        </w:tc>
        <w:tc>
          <w:tcPr>
            <w:tcW w:w="0" w:type="auto"/>
          </w:tcPr>
          <w:p w:rsidR="00B94947" w:rsidRDefault="00B94947" w:rsidP="00D36E26">
            <w:r>
              <w:t>-</w:t>
            </w:r>
          </w:p>
        </w:tc>
      </w:tr>
      <w:tr w:rsidR="00B94947" w:rsidTr="00D36E26">
        <w:tc>
          <w:tcPr>
            <w:tcW w:w="0" w:type="auto"/>
          </w:tcPr>
          <w:p w:rsidR="00B94947" w:rsidRDefault="00B94947" w:rsidP="00D36E2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94947" w:rsidRDefault="00B94947" w:rsidP="00D36E26">
            <w:r>
              <w:t>-</w:t>
            </w:r>
          </w:p>
        </w:tc>
      </w:tr>
      <w:tr w:rsidR="00B94947" w:rsidTr="00D36E26">
        <w:tc>
          <w:tcPr>
            <w:tcW w:w="0" w:type="auto"/>
          </w:tcPr>
          <w:p w:rsidR="00B94947" w:rsidRDefault="00B94947" w:rsidP="00D36E26">
            <w:r>
              <w:t>Aggiudicatario</w:t>
            </w:r>
          </w:p>
        </w:tc>
        <w:tc>
          <w:tcPr>
            <w:tcW w:w="0" w:type="auto"/>
          </w:tcPr>
          <w:p w:rsidR="00B94947" w:rsidRDefault="00B94947" w:rsidP="00D36E26">
            <w:r>
              <w:t>Commerciale Sicula s.r.l. - 00451570865</w:t>
            </w:r>
          </w:p>
        </w:tc>
      </w:tr>
      <w:tr w:rsidR="00B94947" w:rsidTr="00D36E26">
        <w:tc>
          <w:tcPr>
            <w:tcW w:w="0" w:type="auto"/>
          </w:tcPr>
          <w:p w:rsidR="00B94947" w:rsidRDefault="00B94947" w:rsidP="00D36E26">
            <w:r>
              <w:t>Importo di aggiudicazione</w:t>
            </w:r>
          </w:p>
        </w:tc>
        <w:tc>
          <w:tcPr>
            <w:tcW w:w="0" w:type="auto"/>
          </w:tcPr>
          <w:p w:rsidR="00B94947" w:rsidRDefault="00B94947" w:rsidP="00D36E26">
            <w:r>
              <w:t>€ 2.440,00 (importo complessivo)</w:t>
            </w:r>
          </w:p>
        </w:tc>
      </w:tr>
      <w:tr w:rsidR="00B94947" w:rsidTr="00D36E26">
        <w:tc>
          <w:tcPr>
            <w:tcW w:w="0" w:type="auto"/>
          </w:tcPr>
          <w:p w:rsidR="00B94947" w:rsidRDefault="00B94947" w:rsidP="00D36E26">
            <w:r>
              <w:t>Tempi di completamento dell'opera servizio o fornitura</w:t>
            </w:r>
          </w:p>
        </w:tc>
        <w:tc>
          <w:tcPr>
            <w:tcW w:w="0" w:type="auto"/>
          </w:tcPr>
          <w:p w:rsidR="00B94947" w:rsidRDefault="00B94947" w:rsidP="00D36E26">
            <w:r>
              <w:t>Data inizio - 11 agosto 2022</w:t>
            </w:r>
          </w:p>
          <w:p w:rsidR="00B94947" w:rsidRDefault="00B94947" w:rsidP="00B94947">
            <w:r>
              <w:t>Data ultimazione - 31 agosto 2022</w:t>
            </w:r>
          </w:p>
        </w:tc>
      </w:tr>
      <w:tr w:rsidR="00B94947" w:rsidTr="00D36E26">
        <w:tc>
          <w:tcPr>
            <w:tcW w:w="0" w:type="auto"/>
          </w:tcPr>
          <w:p w:rsidR="00B94947" w:rsidRDefault="00B94947" w:rsidP="00D36E26">
            <w:r>
              <w:t>Importo delle somme liquidate</w:t>
            </w:r>
          </w:p>
        </w:tc>
        <w:tc>
          <w:tcPr>
            <w:tcW w:w="0" w:type="auto"/>
          </w:tcPr>
          <w:p w:rsidR="00B94947" w:rsidRDefault="00975DCB" w:rsidP="00D36E26">
            <w:r>
              <w:t>€ 2.000,00 (escluso iva)</w:t>
            </w:r>
          </w:p>
        </w:tc>
      </w:tr>
    </w:tbl>
    <w:p w:rsidR="00AB0E5B" w:rsidRDefault="00AB0E5B"/>
    <w:sectPr w:rsidR="00AB0E5B" w:rsidSect="00AB0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B94947"/>
    <w:rsid w:val="007A58DE"/>
    <w:rsid w:val="00975DCB"/>
    <w:rsid w:val="00AB0E5B"/>
    <w:rsid w:val="00B9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49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94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2022-08-18T11:14:00Z</dcterms:created>
  <dcterms:modified xsi:type="dcterms:W3CDTF">2022-10-06T10:42:00Z</dcterms:modified>
</cp:coreProperties>
</file>