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05"/>
        <w:gridCol w:w="7049"/>
      </w:tblGrid>
      <w:tr w:rsidR="007E7E99" w:rsidTr="00067380">
        <w:tc>
          <w:tcPr>
            <w:tcW w:w="0" w:type="auto"/>
          </w:tcPr>
          <w:p w:rsidR="007E7E99" w:rsidRDefault="007E7E99" w:rsidP="00067380">
            <w:r>
              <w:t>CIG</w:t>
            </w:r>
          </w:p>
        </w:tc>
        <w:tc>
          <w:tcPr>
            <w:tcW w:w="0" w:type="auto"/>
          </w:tcPr>
          <w:p w:rsidR="007E7E99" w:rsidRDefault="007E7E99" w:rsidP="00067380">
            <w:r>
              <w:t>ZE836C0A52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Struttura proponente</w:t>
            </w:r>
          </w:p>
        </w:tc>
        <w:tc>
          <w:tcPr>
            <w:tcW w:w="0" w:type="auto"/>
          </w:tcPr>
          <w:p w:rsidR="007E7E99" w:rsidRDefault="007E7E99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Oggetto del bando</w:t>
            </w:r>
          </w:p>
        </w:tc>
        <w:tc>
          <w:tcPr>
            <w:tcW w:w="0" w:type="auto"/>
          </w:tcPr>
          <w:p w:rsidR="007E7E99" w:rsidRDefault="007E7E99" w:rsidP="00067380">
            <w:r>
              <w:t>Fornitura e messa in opera elettrodomestici da collocare presso la scuola elementare finalizzata all’accoglienza degli studenti e dei ricercatori che parteciperanno alle ricerche archeologiche organizzate dall’Università di Palermo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Procedura di scelta del contraente</w:t>
            </w:r>
          </w:p>
        </w:tc>
        <w:tc>
          <w:tcPr>
            <w:tcW w:w="0" w:type="auto"/>
          </w:tcPr>
          <w:p w:rsidR="007E7E99" w:rsidRDefault="007E7E99" w:rsidP="00067380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7E7E99" w:rsidRDefault="007E7E99" w:rsidP="00067380">
            <w:r>
              <w:t>-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7E99" w:rsidRDefault="007E7E99" w:rsidP="00067380">
            <w:r>
              <w:t>-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Aggiudicatario</w:t>
            </w:r>
          </w:p>
        </w:tc>
        <w:tc>
          <w:tcPr>
            <w:tcW w:w="0" w:type="auto"/>
          </w:tcPr>
          <w:p w:rsidR="007E7E99" w:rsidRDefault="007E7E99" w:rsidP="00067380">
            <w:proofErr w:type="spellStart"/>
            <w:r>
              <w:t>Galbo</w:t>
            </w:r>
            <w:proofErr w:type="spellEnd"/>
            <w:r>
              <w:t xml:space="preserve"> Giuseppe - 03288800836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Importo di aggiudicazione</w:t>
            </w:r>
          </w:p>
        </w:tc>
        <w:tc>
          <w:tcPr>
            <w:tcW w:w="0" w:type="auto"/>
          </w:tcPr>
          <w:p w:rsidR="007E7E99" w:rsidRDefault="007E7E99" w:rsidP="00067380">
            <w:r>
              <w:t>€ 640,00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7E7E99" w:rsidRDefault="007E7E99" w:rsidP="00067380">
            <w:r>
              <w:t>Data inizio -</w:t>
            </w:r>
          </w:p>
          <w:p w:rsidR="007E7E99" w:rsidRDefault="007E7E99" w:rsidP="00067380">
            <w:r>
              <w:t>Data ultimazione -</w:t>
            </w:r>
          </w:p>
        </w:tc>
      </w:tr>
      <w:tr w:rsidR="007E7E99" w:rsidTr="00067380">
        <w:tc>
          <w:tcPr>
            <w:tcW w:w="0" w:type="auto"/>
          </w:tcPr>
          <w:p w:rsidR="007E7E99" w:rsidRDefault="007E7E99" w:rsidP="00067380">
            <w:r>
              <w:t>Importo delle somme liquidate</w:t>
            </w:r>
          </w:p>
        </w:tc>
        <w:tc>
          <w:tcPr>
            <w:tcW w:w="0" w:type="auto"/>
          </w:tcPr>
          <w:p w:rsidR="007E7E99" w:rsidRDefault="00F7737A" w:rsidP="00067380">
            <w:r>
              <w:t>€ 524,59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E7E99"/>
    <w:rsid w:val="007E7E99"/>
    <w:rsid w:val="00C2097E"/>
    <w:rsid w:val="00F7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7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2022-07-13T08:07:00Z</dcterms:created>
  <dcterms:modified xsi:type="dcterms:W3CDTF">2022-07-13T08:52:00Z</dcterms:modified>
</cp:coreProperties>
</file>