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1"/>
        <w:gridCol w:w="6283"/>
      </w:tblGrid>
      <w:tr w:rsidR="002059BE" w:rsidTr="0040774B">
        <w:tc>
          <w:tcPr>
            <w:tcW w:w="0" w:type="auto"/>
          </w:tcPr>
          <w:p w:rsidR="002059BE" w:rsidRDefault="002059BE" w:rsidP="0040774B">
            <w:r>
              <w:t>CIG</w:t>
            </w:r>
          </w:p>
        </w:tc>
        <w:tc>
          <w:tcPr>
            <w:tcW w:w="0" w:type="auto"/>
          </w:tcPr>
          <w:p w:rsidR="002059BE" w:rsidRDefault="002059BE" w:rsidP="0040774B">
            <w:r>
              <w:t>Z3834EAFA2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Struttura proponente</w:t>
            </w:r>
          </w:p>
        </w:tc>
        <w:tc>
          <w:tcPr>
            <w:tcW w:w="0" w:type="auto"/>
          </w:tcPr>
          <w:p w:rsidR="002059BE" w:rsidRDefault="002059BE" w:rsidP="002059B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</w:t>
            </w:r>
            <w:r>
              <w:t>-</w:t>
            </w:r>
            <w:r>
              <w:t xml:space="preserve"> Area</w:t>
            </w:r>
            <w:r>
              <w:t xml:space="preserve"> Contabile </w:t>
            </w:r>
            <w:r>
              <w:t xml:space="preserve"> - Responsabile del Procedimento</w:t>
            </w:r>
            <w:r>
              <w:t xml:space="preserve"> Alfieri Antonietta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Oggetto del bando</w:t>
            </w:r>
          </w:p>
        </w:tc>
        <w:tc>
          <w:tcPr>
            <w:tcW w:w="0" w:type="auto"/>
          </w:tcPr>
          <w:p w:rsidR="002059BE" w:rsidRDefault="002059BE" w:rsidP="0040774B">
            <w:r>
              <w:t>Affidamento fornitura e montaggio struttura di sostegno cappa per il centro cottura-mensa scolastica con materiale in AISI 316L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Procedura di scelta del contraente</w:t>
            </w:r>
          </w:p>
        </w:tc>
        <w:tc>
          <w:tcPr>
            <w:tcW w:w="0" w:type="auto"/>
          </w:tcPr>
          <w:p w:rsidR="002059BE" w:rsidRDefault="002059BE" w:rsidP="0040774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2059BE" w:rsidRDefault="002059BE" w:rsidP="0040774B">
            <w:r>
              <w:t>-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059BE" w:rsidRDefault="002059BE" w:rsidP="0040774B">
            <w:r>
              <w:t>-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Aggiudicatario</w:t>
            </w:r>
          </w:p>
        </w:tc>
        <w:tc>
          <w:tcPr>
            <w:tcW w:w="0" w:type="auto"/>
          </w:tcPr>
          <w:p w:rsidR="002059BE" w:rsidRDefault="002059BE" w:rsidP="0040774B">
            <w:r>
              <w:t xml:space="preserve">Costruzioni Meccaniche </w:t>
            </w:r>
            <w:proofErr w:type="spellStart"/>
            <w:r>
              <w:t>Nigrelli</w:t>
            </w:r>
            <w:proofErr w:type="spellEnd"/>
            <w:r>
              <w:t xml:space="preserve"> s.r.l. </w:t>
            </w:r>
            <w:proofErr w:type="spellStart"/>
            <w:r>
              <w:t>Unipersonale</w:t>
            </w:r>
            <w:proofErr w:type="spellEnd"/>
            <w:r>
              <w:t xml:space="preserve"> - 03359330838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Importo di aggiudicazione</w:t>
            </w:r>
          </w:p>
        </w:tc>
        <w:tc>
          <w:tcPr>
            <w:tcW w:w="0" w:type="auto"/>
          </w:tcPr>
          <w:p w:rsidR="002059BE" w:rsidRDefault="002059BE" w:rsidP="0040774B">
            <w:r>
              <w:t>€ 4.000,00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2059BE" w:rsidRDefault="002059BE" w:rsidP="0040774B">
            <w:r>
              <w:t>Data inizio -</w:t>
            </w:r>
          </w:p>
          <w:p w:rsidR="002059BE" w:rsidRDefault="002059BE" w:rsidP="0040774B">
            <w:r>
              <w:t>Data ultimazione -</w:t>
            </w:r>
          </w:p>
        </w:tc>
      </w:tr>
      <w:tr w:rsidR="002059BE" w:rsidTr="0040774B">
        <w:tc>
          <w:tcPr>
            <w:tcW w:w="0" w:type="auto"/>
          </w:tcPr>
          <w:p w:rsidR="002059BE" w:rsidRDefault="002059BE" w:rsidP="0040774B">
            <w:r>
              <w:t>Importo delle somme liquidate</w:t>
            </w:r>
          </w:p>
        </w:tc>
        <w:tc>
          <w:tcPr>
            <w:tcW w:w="0" w:type="auto"/>
          </w:tcPr>
          <w:p w:rsidR="002059BE" w:rsidRDefault="002059BE" w:rsidP="0040774B">
            <w:r>
              <w:t>€ 4.000,00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059BE"/>
    <w:rsid w:val="002059BE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9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5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2022-03-29T15:34:00Z</dcterms:created>
  <dcterms:modified xsi:type="dcterms:W3CDTF">2022-03-29T15:37:00Z</dcterms:modified>
</cp:coreProperties>
</file>