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21"/>
        <w:gridCol w:w="6233"/>
      </w:tblGrid>
      <w:tr w:rsidR="00F33FF8" w:rsidTr="00982F79">
        <w:tc>
          <w:tcPr>
            <w:tcW w:w="0" w:type="auto"/>
          </w:tcPr>
          <w:p w:rsidR="00F33FF8" w:rsidRDefault="00F33FF8" w:rsidP="00982F79">
            <w:r>
              <w:t>CIG</w:t>
            </w:r>
          </w:p>
        </w:tc>
        <w:tc>
          <w:tcPr>
            <w:tcW w:w="0" w:type="auto"/>
          </w:tcPr>
          <w:p w:rsidR="00F33FF8" w:rsidRDefault="00F33FF8" w:rsidP="00982F79">
            <w:r>
              <w:t>Z563113A4B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Struttura proponente</w:t>
            </w:r>
          </w:p>
        </w:tc>
        <w:tc>
          <w:tcPr>
            <w:tcW w:w="0" w:type="auto"/>
          </w:tcPr>
          <w:p w:rsidR="00F33FF8" w:rsidRDefault="00F33FF8" w:rsidP="00982F7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Oggetto del bando</w:t>
            </w:r>
          </w:p>
        </w:tc>
        <w:tc>
          <w:tcPr>
            <w:tcW w:w="0" w:type="auto"/>
          </w:tcPr>
          <w:p w:rsidR="00F33FF8" w:rsidRDefault="00F33FF8" w:rsidP="00982F79">
            <w:r>
              <w:t>Affidamento fornitura polizza assicurativa RCT ed Infortunio per n. 1 utente in attività di volontariato percorsi riparativi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Procedura di scelta del contraente</w:t>
            </w:r>
          </w:p>
        </w:tc>
        <w:tc>
          <w:tcPr>
            <w:tcW w:w="0" w:type="auto"/>
          </w:tcPr>
          <w:p w:rsidR="00F33FF8" w:rsidRDefault="00F33FF8" w:rsidP="00982F7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Elenco degli operatori invitati a presentare offerta</w:t>
            </w:r>
          </w:p>
        </w:tc>
        <w:tc>
          <w:tcPr>
            <w:tcW w:w="0" w:type="auto"/>
          </w:tcPr>
          <w:p w:rsidR="00F33FF8" w:rsidRDefault="00F33FF8" w:rsidP="00982F79">
            <w:r>
              <w:t>-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33FF8" w:rsidRDefault="00F33FF8" w:rsidP="00982F79">
            <w:r>
              <w:t>-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Aggiudicatario</w:t>
            </w:r>
          </w:p>
        </w:tc>
        <w:tc>
          <w:tcPr>
            <w:tcW w:w="0" w:type="auto"/>
          </w:tcPr>
          <w:p w:rsidR="00F33FF8" w:rsidRDefault="00F33FF8" w:rsidP="00982F79">
            <w:r>
              <w:t>Dr Broker - 13260031003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Importo di aggiudicazione</w:t>
            </w:r>
          </w:p>
        </w:tc>
        <w:tc>
          <w:tcPr>
            <w:tcW w:w="0" w:type="auto"/>
          </w:tcPr>
          <w:p w:rsidR="00F33FF8" w:rsidRDefault="00F33FF8" w:rsidP="00982F79">
            <w:r>
              <w:t>€ 340,00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Tempi di completamento dell'opera servizio o fornitura</w:t>
            </w:r>
          </w:p>
        </w:tc>
        <w:tc>
          <w:tcPr>
            <w:tcW w:w="0" w:type="auto"/>
          </w:tcPr>
          <w:p w:rsidR="00F33FF8" w:rsidRDefault="00F33FF8" w:rsidP="00982F79">
            <w:r>
              <w:t>Data inizio -</w:t>
            </w:r>
          </w:p>
          <w:p w:rsidR="00F33FF8" w:rsidRDefault="00F33FF8" w:rsidP="00982F79">
            <w:r>
              <w:t>Data ultimazione -</w:t>
            </w:r>
          </w:p>
        </w:tc>
      </w:tr>
      <w:tr w:rsidR="00F33FF8" w:rsidTr="00982F79">
        <w:tc>
          <w:tcPr>
            <w:tcW w:w="0" w:type="auto"/>
          </w:tcPr>
          <w:p w:rsidR="00F33FF8" w:rsidRDefault="00F33FF8" w:rsidP="00982F79">
            <w:r>
              <w:t>Importo delle somme liquidate</w:t>
            </w:r>
          </w:p>
        </w:tc>
        <w:tc>
          <w:tcPr>
            <w:tcW w:w="0" w:type="auto"/>
          </w:tcPr>
          <w:p w:rsidR="00F33FF8" w:rsidRDefault="00343F8F" w:rsidP="00982F79">
            <w:r>
              <w:t>€ 340,00</w:t>
            </w:r>
          </w:p>
        </w:tc>
      </w:tr>
    </w:tbl>
    <w:p w:rsidR="00536EFC" w:rsidRDefault="00536EFC"/>
    <w:sectPr w:rsidR="00536EFC" w:rsidSect="00536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33FF8"/>
    <w:rsid w:val="00343F8F"/>
    <w:rsid w:val="00536EFC"/>
    <w:rsid w:val="00E0267D"/>
    <w:rsid w:val="00F3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3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2021-03-25T15:43:00Z</dcterms:created>
  <dcterms:modified xsi:type="dcterms:W3CDTF">2021-11-02T10:15:00Z</dcterms:modified>
</cp:coreProperties>
</file>