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78"/>
        <w:gridCol w:w="6276"/>
      </w:tblGrid>
      <w:tr w:rsidR="0038716B" w:rsidTr="0093133F">
        <w:tc>
          <w:tcPr>
            <w:tcW w:w="0" w:type="auto"/>
          </w:tcPr>
          <w:p w:rsidR="0038716B" w:rsidRDefault="0038716B" w:rsidP="0093133F">
            <w:r>
              <w:t>CIG</w:t>
            </w:r>
          </w:p>
        </w:tc>
        <w:tc>
          <w:tcPr>
            <w:tcW w:w="0" w:type="auto"/>
          </w:tcPr>
          <w:p w:rsidR="0038716B" w:rsidRDefault="0038716B" w:rsidP="0093133F">
            <w:r>
              <w:t>CIG non presente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Struttura proponente</w:t>
            </w:r>
          </w:p>
        </w:tc>
        <w:tc>
          <w:tcPr>
            <w:tcW w:w="0" w:type="auto"/>
          </w:tcPr>
          <w:p w:rsidR="0038716B" w:rsidRDefault="0038716B" w:rsidP="0093133F">
            <w:r>
              <w:t>Comune di Tusa - 85000610833 - Area Amministrtiva - Responsabile del Procedimento Zito Rosalia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Oggetto del bando</w:t>
            </w:r>
          </w:p>
        </w:tc>
        <w:tc>
          <w:tcPr>
            <w:tcW w:w="0" w:type="auto"/>
          </w:tcPr>
          <w:p w:rsidR="0038716B" w:rsidRDefault="0038716B" w:rsidP="0093133F">
            <w:r>
              <w:t>Pagamento diritti SIAE programma manifestazioni artistico culturali agosto e settembre  2021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Procedura di scelta del contraente</w:t>
            </w:r>
          </w:p>
        </w:tc>
        <w:tc>
          <w:tcPr>
            <w:tcW w:w="0" w:type="auto"/>
          </w:tcPr>
          <w:p w:rsidR="0038716B" w:rsidRDefault="0038716B" w:rsidP="0093133F">
            <w:r>
              <w:t>Affidamento diretto - Art. 36 D.Lgs. n. 50/2016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Elenco degli operatori invitati a presentare offerta</w:t>
            </w:r>
          </w:p>
        </w:tc>
        <w:tc>
          <w:tcPr>
            <w:tcW w:w="0" w:type="auto"/>
          </w:tcPr>
          <w:p w:rsidR="0038716B" w:rsidRDefault="0038716B" w:rsidP="0093133F">
            <w:r>
              <w:t>-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716B" w:rsidRDefault="0038716B" w:rsidP="0093133F">
            <w:r>
              <w:t>-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Aggiudicatario</w:t>
            </w:r>
          </w:p>
        </w:tc>
        <w:tc>
          <w:tcPr>
            <w:tcW w:w="0" w:type="auto"/>
          </w:tcPr>
          <w:p w:rsidR="0038716B" w:rsidRPr="0038716B" w:rsidRDefault="0038716B" w:rsidP="0038716B">
            <w:r w:rsidRPr="0038716B">
              <w:t>Società Italiana degli Autori ed Editori - Direzione Generale S.I.A.E. Roma - Mandataria di Sant’Agata di Militello</w:t>
            </w:r>
            <w:r>
              <w:t xml:space="preserve"> - 01336610587</w:t>
            </w:r>
          </w:p>
          <w:p w:rsidR="0038716B" w:rsidRDefault="0038716B" w:rsidP="0093133F"/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Importo di aggiudicazione</w:t>
            </w:r>
          </w:p>
        </w:tc>
        <w:tc>
          <w:tcPr>
            <w:tcW w:w="0" w:type="auto"/>
          </w:tcPr>
          <w:p w:rsidR="0038716B" w:rsidRDefault="0038716B" w:rsidP="0093133F">
            <w:r>
              <w:t>€ 951,60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Tempi di completamento dell'opera servizio o fornitura</w:t>
            </w:r>
          </w:p>
        </w:tc>
        <w:tc>
          <w:tcPr>
            <w:tcW w:w="0" w:type="auto"/>
          </w:tcPr>
          <w:p w:rsidR="0038716B" w:rsidRDefault="0038716B" w:rsidP="0093133F">
            <w:r>
              <w:t>Data inizio -</w:t>
            </w:r>
          </w:p>
          <w:p w:rsidR="0038716B" w:rsidRDefault="0038716B" w:rsidP="0093133F">
            <w:r>
              <w:t>Data ultimazione -</w:t>
            </w:r>
          </w:p>
        </w:tc>
      </w:tr>
      <w:tr w:rsidR="0038716B" w:rsidTr="0093133F">
        <w:tc>
          <w:tcPr>
            <w:tcW w:w="0" w:type="auto"/>
          </w:tcPr>
          <w:p w:rsidR="0038716B" w:rsidRDefault="0038716B" w:rsidP="0093133F">
            <w:r>
              <w:t>Importo delle somme liquidate</w:t>
            </w:r>
          </w:p>
        </w:tc>
        <w:tc>
          <w:tcPr>
            <w:tcW w:w="0" w:type="auto"/>
          </w:tcPr>
          <w:p w:rsidR="0038716B" w:rsidRDefault="00A04DF2" w:rsidP="0093133F">
            <w:r>
              <w:t>€ 821,68</w:t>
            </w:r>
          </w:p>
        </w:tc>
      </w:tr>
    </w:tbl>
    <w:p w:rsidR="00CD5CBF" w:rsidRDefault="00CD5CBF"/>
    <w:sectPr w:rsidR="00CD5CBF" w:rsidSect="00CD5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38716B"/>
    <w:rsid w:val="0038716B"/>
    <w:rsid w:val="004D5FF4"/>
    <w:rsid w:val="00A04DF2"/>
    <w:rsid w:val="00C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2021-08-12T14:35:00Z</dcterms:created>
  <dcterms:modified xsi:type="dcterms:W3CDTF">2021-10-26T16:10:00Z</dcterms:modified>
</cp:coreProperties>
</file>