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1"/>
        <w:gridCol w:w="6003"/>
      </w:tblGrid>
      <w:tr w:rsidR="00716E8F" w:rsidTr="00A3668F">
        <w:tc>
          <w:tcPr>
            <w:tcW w:w="0" w:type="auto"/>
          </w:tcPr>
          <w:p w:rsidR="00716E8F" w:rsidRDefault="00716E8F" w:rsidP="00A3668F">
            <w:r>
              <w:t>CIG</w:t>
            </w:r>
          </w:p>
        </w:tc>
        <w:tc>
          <w:tcPr>
            <w:tcW w:w="0" w:type="auto"/>
          </w:tcPr>
          <w:p w:rsidR="00716E8F" w:rsidRDefault="00716E8F" w:rsidP="00A3668F">
            <w:r>
              <w:t>ZC1316DDF3</w:t>
            </w:r>
          </w:p>
        </w:tc>
      </w:tr>
      <w:tr w:rsidR="00716E8F" w:rsidTr="00A3668F">
        <w:tc>
          <w:tcPr>
            <w:tcW w:w="0" w:type="auto"/>
          </w:tcPr>
          <w:p w:rsidR="00716E8F" w:rsidRDefault="00716E8F" w:rsidP="00A3668F">
            <w:r>
              <w:t>Struttura proponente</w:t>
            </w:r>
          </w:p>
        </w:tc>
        <w:tc>
          <w:tcPr>
            <w:tcW w:w="0" w:type="auto"/>
          </w:tcPr>
          <w:p w:rsidR="00716E8F" w:rsidRDefault="00716E8F" w:rsidP="00A3668F">
            <w:r>
              <w:t>Comune di Tusa - 85000610833 - Area Amm.va/Contabile - Responsabile del Procedimento Lalima Lucia</w:t>
            </w:r>
          </w:p>
        </w:tc>
      </w:tr>
      <w:tr w:rsidR="00716E8F" w:rsidTr="00A3668F">
        <w:tc>
          <w:tcPr>
            <w:tcW w:w="0" w:type="auto"/>
          </w:tcPr>
          <w:p w:rsidR="00716E8F" w:rsidRDefault="00716E8F" w:rsidP="00A3668F">
            <w:r>
              <w:t>Oggetto del bando</w:t>
            </w:r>
          </w:p>
        </w:tc>
        <w:tc>
          <w:tcPr>
            <w:tcW w:w="0" w:type="auto"/>
          </w:tcPr>
          <w:p w:rsidR="00716E8F" w:rsidRDefault="00716E8F" w:rsidP="00A3668F">
            <w:r>
              <w:t>Impegno spesa per consumo di energia elettrica diverse utenze - Anno 2021</w:t>
            </w:r>
          </w:p>
        </w:tc>
      </w:tr>
      <w:tr w:rsidR="00716E8F" w:rsidTr="00A3668F">
        <w:tc>
          <w:tcPr>
            <w:tcW w:w="0" w:type="auto"/>
          </w:tcPr>
          <w:p w:rsidR="00716E8F" w:rsidRDefault="00716E8F" w:rsidP="00A3668F">
            <w:r>
              <w:t>Procedura di scelta del contraente</w:t>
            </w:r>
          </w:p>
        </w:tc>
        <w:tc>
          <w:tcPr>
            <w:tcW w:w="0" w:type="auto"/>
          </w:tcPr>
          <w:p w:rsidR="00716E8F" w:rsidRDefault="00716E8F" w:rsidP="00A3668F">
            <w:r>
              <w:t>Mercato elettronico</w:t>
            </w:r>
          </w:p>
        </w:tc>
      </w:tr>
      <w:tr w:rsidR="00716E8F" w:rsidTr="00A3668F">
        <w:tc>
          <w:tcPr>
            <w:tcW w:w="0" w:type="auto"/>
          </w:tcPr>
          <w:p w:rsidR="00716E8F" w:rsidRDefault="00716E8F" w:rsidP="00A3668F">
            <w:r>
              <w:t>Elenco degli operatori invitati a presentare offerta</w:t>
            </w:r>
          </w:p>
        </w:tc>
        <w:tc>
          <w:tcPr>
            <w:tcW w:w="0" w:type="auto"/>
          </w:tcPr>
          <w:p w:rsidR="00716E8F" w:rsidRDefault="00716E8F" w:rsidP="00A3668F">
            <w:r>
              <w:t>-</w:t>
            </w:r>
          </w:p>
        </w:tc>
      </w:tr>
      <w:tr w:rsidR="00716E8F" w:rsidTr="00A3668F">
        <w:tc>
          <w:tcPr>
            <w:tcW w:w="0" w:type="auto"/>
          </w:tcPr>
          <w:p w:rsidR="00716E8F" w:rsidRDefault="00716E8F" w:rsidP="00A3668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16E8F" w:rsidRDefault="00716E8F" w:rsidP="00A3668F">
            <w:r>
              <w:t>-</w:t>
            </w:r>
          </w:p>
        </w:tc>
      </w:tr>
      <w:tr w:rsidR="00716E8F" w:rsidTr="00A3668F">
        <w:tc>
          <w:tcPr>
            <w:tcW w:w="0" w:type="auto"/>
          </w:tcPr>
          <w:p w:rsidR="00716E8F" w:rsidRDefault="00716E8F" w:rsidP="00A3668F">
            <w:r>
              <w:t>Aggiudicatario</w:t>
            </w:r>
          </w:p>
        </w:tc>
        <w:tc>
          <w:tcPr>
            <w:tcW w:w="0" w:type="auto"/>
          </w:tcPr>
          <w:p w:rsidR="00716E8F" w:rsidRDefault="00716E8F" w:rsidP="00A3668F">
            <w:r>
              <w:t>Enel Energia - 06655971007</w:t>
            </w:r>
          </w:p>
        </w:tc>
      </w:tr>
      <w:tr w:rsidR="00716E8F" w:rsidTr="00A3668F">
        <w:tc>
          <w:tcPr>
            <w:tcW w:w="0" w:type="auto"/>
          </w:tcPr>
          <w:p w:rsidR="00716E8F" w:rsidRDefault="00716E8F" w:rsidP="00A3668F">
            <w:r>
              <w:t>Importo di aggiudicazione</w:t>
            </w:r>
          </w:p>
        </w:tc>
        <w:tc>
          <w:tcPr>
            <w:tcW w:w="0" w:type="auto"/>
          </w:tcPr>
          <w:p w:rsidR="00716E8F" w:rsidRDefault="00716E8F" w:rsidP="00A3668F">
            <w:r>
              <w:t>€ 30.213,11</w:t>
            </w:r>
          </w:p>
        </w:tc>
      </w:tr>
      <w:tr w:rsidR="00716E8F" w:rsidTr="00A3668F">
        <w:tc>
          <w:tcPr>
            <w:tcW w:w="0" w:type="auto"/>
          </w:tcPr>
          <w:p w:rsidR="00716E8F" w:rsidRDefault="00716E8F" w:rsidP="00A3668F">
            <w:r>
              <w:t>Tempi di completamento dell'opera servizio o fornitura</w:t>
            </w:r>
          </w:p>
        </w:tc>
        <w:tc>
          <w:tcPr>
            <w:tcW w:w="0" w:type="auto"/>
          </w:tcPr>
          <w:p w:rsidR="00716E8F" w:rsidRDefault="00716E8F" w:rsidP="00A3668F">
            <w:r>
              <w:t xml:space="preserve">Data inizio -  </w:t>
            </w:r>
          </w:p>
          <w:p w:rsidR="00716E8F" w:rsidRDefault="00716E8F" w:rsidP="00716E8F">
            <w:r>
              <w:t xml:space="preserve">Data ultimazione -  </w:t>
            </w:r>
          </w:p>
        </w:tc>
      </w:tr>
      <w:tr w:rsidR="00716E8F" w:rsidTr="00A3668F">
        <w:tc>
          <w:tcPr>
            <w:tcW w:w="0" w:type="auto"/>
          </w:tcPr>
          <w:p w:rsidR="00716E8F" w:rsidRDefault="00716E8F" w:rsidP="00A3668F">
            <w:r>
              <w:t>Importo delle somme liquidate</w:t>
            </w:r>
          </w:p>
        </w:tc>
        <w:tc>
          <w:tcPr>
            <w:tcW w:w="0" w:type="auto"/>
          </w:tcPr>
          <w:p w:rsidR="00716E8F" w:rsidRDefault="0058028C" w:rsidP="00A3668F">
            <w:r>
              <w:t>€ 21.658,94</w:t>
            </w:r>
          </w:p>
        </w:tc>
      </w:tr>
    </w:tbl>
    <w:p w:rsidR="00BC1269" w:rsidRDefault="00BC1269"/>
    <w:sectPr w:rsidR="00BC1269" w:rsidSect="00BC12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716E8F"/>
    <w:rsid w:val="0058028C"/>
    <w:rsid w:val="00716E8F"/>
    <w:rsid w:val="00BC1269"/>
    <w:rsid w:val="00C6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E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6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2021-04-27T15:42:00Z</dcterms:created>
  <dcterms:modified xsi:type="dcterms:W3CDTF">2021-07-22T12:10:00Z</dcterms:modified>
</cp:coreProperties>
</file>