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70"/>
        <w:gridCol w:w="6084"/>
      </w:tblGrid>
      <w:tr w:rsidR="00AA6A58" w:rsidTr="00A541CB">
        <w:tc>
          <w:tcPr>
            <w:tcW w:w="0" w:type="auto"/>
          </w:tcPr>
          <w:p w:rsidR="00AA6A58" w:rsidRDefault="00AA6A58" w:rsidP="00A541CB">
            <w:r>
              <w:t>CIG</w:t>
            </w:r>
          </w:p>
        </w:tc>
        <w:tc>
          <w:tcPr>
            <w:tcW w:w="0" w:type="auto"/>
          </w:tcPr>
          <w:p w:rsidR="00AA6A58" w:rsidRDefault="00AA6A58" w:rsidP="00A541CB">
            <w:r>
              <w:t>ZA6314F448</w:t>
            </w:r>
          </w:p>
        </w:tc>
      </w:tr>
      <w:tr w:rsidR="00AA6A58" w:rsidTr="00A541CB">
        <w:tc>
          <w:tcPr>
            <w:tcW w:w="0" w:type="auto"/>
          </w:tcPr>
          <w:p w:rsidR="00AA6A58" w:rsidRDefault="00AA6A58" w:rsidP="00A541CB">
            <w:r>
              <w:t>Struttura proponente</w:t>
            </w:r>
          </w:p>
        </w:tc>
        <w:tc>
          <w:tcPr>
            <w:tcW w:w="0" w:type="auto"/>
          </w:tcPr>
          <w:p w:rsidR="00AA6A58" w:rsidRDefault="00AA6A58" w:rsidP="00A541CB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di Vigilanza - Responsabile del Procedimento Saccone Angela</w:t>
            </w:r>
          </w:p>
        </w:tc>
      </w:tr>
      <w:tr w:rsidR="00AA6A58" w:rsidTr="00A541CB">
        <w:tc>
          <w:tcPr>
            <w:tcW w:w="0" w:type="auto"/>
          </w:tcPr>
          <w:p w:rsidR="00AA6A58" w:rsidRDefault="00AA6A58" w:rsidP="00A541CB">
            <w:r>
              <w:t>Oggetto del bando</w:t>
            </w:r>
          </w:p>
        </w:tc>
        <w:tc>
          <w:tcPr>
            <w:tcW w:w="0" w:type="auto"/>
          </w:tcPr>
          <w:p w:rsidR="00AA6A58" w:rsidRDefault="00AA6A58" w:rsidP="00A541CB">
            <w:r>
              <w:t>Rinnovo abbonamento ai Servizi Informativi Telematici di base e adesione accesso Banca dati ACI-PRA anno 2021</w:t>
            </w:r>
          </w:p>
        </w:tc>
      </w:tr>
      <w:tr w:rsidR="00AA6A58" w:rsidTr="00A541CB">
        <w:tc>
          <w:tcPr>
            <w:tcW w:w="0" w:type="auto"/>
          </w:tcPr>
          <w:p w:rsidR="00AA6A58" w:rsidRDefault="00AA6A58" w:rsidP="00A541CB">
            <w:r>
              <w:t>Procedura di scelta del contraente</w:t>
            </w:r>
          </w:p>
        </w:tc>
        <w:tc>
          <w:tcPr>
            <w:tcW w:w="0" w:type="auto"/>
          </w:tcPr>
          <w:p w:rsidR="00AA6A58" w:rsidRDefault="00AA6A58" w:rsidP="00A541CB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AA6A58" w:rsidTr="00A541CB">
        <w:tc>
          <w:tcPr>
            <w:tcW w:w="0" w:type="auto"/>
          </w:tcPr>
          <w:p w:rsidR="00AA6A58" w:rsidRDefault="00AA6A58" w:rsidP="00A541CB">
            <w:r>
              <w:t>Elenco degli operatori invitati a presentare offerta</w:t>
            </w:r>
          </w:p>
        </w:tc>
        <w:tc>
          <w:tcPr>
            <w:tcW w:w="0" w:type="auto"/>
          </w:tcPr>
          <w:p w:rsidR="00AA6A58" w:rsidRDefault="00AA6A58" w:rsidP="00A541CB">
            <w:r>
              <w:t>-</w:t>
            </w:r>
          </w:p>
        </w:tc>
      </w:tr>
      <w:tr w:rsidR="00AA6A58" w:rsidTr="00A541CB">
        <w:tc>
          <w:tcPr>
            <w:tcW w:w="0" w:type="auto"/>
          </w:tcPr>
          <w:p w:rsidR="00AA6A58" w:rsidRDefault="00AA6A58" w:rsidP="00A541C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A6A58" w:rsidRDefault="00AA6A58" w:rsidP="00A541CB">
            <w:r>
              <w:t>-</w:t>
            </w:r>
          </w:p>
        </w:tc>
      </w:tr>
      <w:tr w:rsidR="00AA6A58" w:rsidTr="00A541CB">
        <w:tc>
          <w:tcPr>
            <w:tcW w:w="0" w:type="auto"/>
          </w:tcPr>
          <w:p w:rsidR="00AA6A58" w:rsidRDefault="00AA6A58" w:rsidP="00A541CB">
            <w:r>
              <w:t>Aggiudicatario</w:t>
            </w:r>
          </w:p>
        </w:tc>
        <w:tc>
          <w:tcPr>
            <w:tcW w:w="0" w:type="auto"/>
          </w:tcPr>
          <w:p w:rsidR="00AA6A58" w:rsidRDefault="00AA6A58" w:rsidP="00A541CB">
            <w:proofErr w:type="spellStart"/>
            <w:r>
              <w:t>Anci</w:t>
            </w:r>
            <w:proofErr w:type="spellEnd"/>
            <w:r>
              <w:t xml:space="preserve"> Digitale </w:t>
            </w:r>
            <w:proofErr w:type="spellStart"/>
            <w:r>
              <w:t>S.p.a.</w:t>
            </w:r>
            <w:proofErr w:type="spellEnd"/>
            <w:r w:rsidR="00547A59">
              <w:t xml:space="preserve"> - 15483121008</w:t>
            </w:r>
          </w:p>
        </w:tc>
      </w:tr>
      <w:tr w:rsidR="00AA6A58" w:rsidTr="00A541CB">
        <w:tc>
          <w:tcPr>
            <w:tcW w:w="0" w:type="auto"/>
          </w:tcPr>
          <w:p w:rsidR="00AA6A58" w:rsidRDefault="00AA6A58" w:rsidP="00A541CB">
            <w:r>
              <w:t>Importo di aggiudicazione</w:t>
            </w:r>
          </w:p>
        </w:tc>
        <w:tc>
          <w:tcPr>
            <w:tcW w:w="0" w:type="auto"/>
          </w:tcPr>
          <w:p w:rsidR="00AA6A58" w:rsidRDefault="00AA6A58" w:rsidP="00A541CB">
            <w:r>
              <w:t>€ 693,70</w:t>
            </w:r>
          </w:p>
        </w:tc>
      </w:tr>
      <w:tr w:rsidR="00AA6A58" w:rsidTr="00A541CB">
        <w:tc>
          <w:tcPr>
            <w:tcW w:w="0" w:type="auto"/>
          </w:tcPr>
          <w:p w:rsidR="00AA6A58" w:rsidRDefault="00AA6A58" w:rsidP="00A541CB">
            <w:r>
              <w:t>Tempi di completamento dell'opera servizio o fornitura</w:t>
            </w:r>
          </w:p>
        </w:tc>
        <w:tc>
          <w:tcPr>
            <w:tcW w:w="0" w:type="auto"/>
          </w:tcPr>
          <w:p w:rsidR="00AA6A58" w:rsidRDefault="00AA6A58" w:rsidP="00A541CB">
            <w:r>
              <w:t>Data inizio -</w:t>
            </w:r>
          </w:p>
          <w:p w:rsidR="00AA6A58" w:rsidRDefault="00AA6A58" w:rsidP="00A541CB">
            <w:r>
              <w:t>Data ultimazione -</w:t>
            </w:r>
          </w:p>
        </w:tc>
      </w:tr>
      <w:tr w:rsidR="00AA6A58" w:rsidTr="00A541CB">
        <w:tc>
          <w:tcPr>
            <w:tcW w:w="0" w:type="auto"/>
          </w:tcPr>
          <w:p w:rsidR="00AA6A58" w:rsidRDefault="00AA6A58" w:rsidP="00A541CB">
            <w:r>
              <w:t>Importo delle somme liquidate</w:t>
            </w:r>
          </w:p>
        </w:tc>
        <w:tc>
          <w:tcPr>
            <w:tcW w:w="0" w:type="auto"/>
          </w:tcPr>
          <w:p w:rsidR="00AA6A58" w:rsidRDefault="007508E4" w:rsidP="00A541CB">
            <w:r>
              <w:t>€ 693,70</w:t>
            </w:r>
          </w:p>
        </w:tc>
      </w:tr>
    </w:tbl>
    <w:p w:rsidR="002819B1" w:rsidRDefault="002819B1"/>
    <w:sectPr w:rsidR="002819B1" w:rsidSect="00281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AA6A58"/>
    <w:rsid w:val="002819B1"/>
    <w:rsid w:val="00547A59"/>
    <w:rsid w:val="007508E4"/>
    <w:rsid w:val="00A56627"/>
    <w:rsid w:val="00AA6A58"/>
    <w:rsid w:val="00B10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6A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A6A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2021-04-21T12:30:00Z</dcterms:created>
  <dcterms:modified xsi:type="dcterms:W3CDTF">2021-06-15T14:10:00Z</dcterms:modified>
</cp:coreProperties>
</file>