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2737"/>
        <w:gridCol w:w="7117"/>
      </w:tblGrid>
      <w:tr w:rsidR="00950C02" w:rsidTr="00FE1D81">
        <w:tc>
          <w:tcPr>
            <w:tcW w:w="0" w:type="auto"/>
          </w:tcPr>
          <w:p w:rsidR="007A5ECB" w:rsidRDefault="007A5ECB" w:rsidP="00FE1D81">
            <w:r>
              <w:t>CIG</w:t>
            </w:r>
          </w:p>
        </w:tc>
        <w:tc>
          <w:tcPr>
            <w:tcW w:w="0" w:type="auto"/>
          </w:tcPr>
          <w:p w:rsidR="007A5ECB" w:rsidRDefault="007A5ECB" w:rsidP="00FE1D81">
            <w:r>
              <w:t>8658958E2D</w:t>
            </w:r>
          </w:p>
        </w:tc>
      </w:tr>
      <w:tr w:rsidR="00950C02" w:rsidTr="00FE1D81">
        <w:tc>
          <w:tcPr>
            <w:tcW w:w="0" w:type="auto"/>
          </w:tcPr>
          <w:p w:rsidR="007A5ECB" w:rsidRDefault="007A5ECB" w:rsidP="00FE1D81">
            <w:r>
              <w:t>Struttura proponente</w:t>
            </w:r>
          </w:p>
        </w:tc>
        <w:tc>
          <w:tcPr>
            <w:tcW w:w="0" w:type="auto"/>
          </w:tcPr>
          <w:p w:rsidR="007A5ECB" w:rsidRDefault="007A5ECB" w:rsidP="00FE1D81">
            <w:r>
              <w:t xml:space="preserve">Comune di Tusa - 85000610833 - Area </w:t>
            </w:r>
            <w:r>
              <w:t xml:space="preserve">Tecnica </w:t>
            </w:r>
            <w:r>
              <w:t>- Responsabile del Procedimento</w:t>
            </w:r>
            <w:r>
              <w:t xml:space="preserve"> Levanto Giuseppa</w:t>
            </w:r>
          </w:p>
        </w:tc>
      </w:tr>
      <w:tr w:rsidR="00950C02" w:rsidTr="00FE1D81">
        <w:tc>
          <w:tcPr>
            <w:tcW w:w="0" w:type="auto"/>
          </w:tcPr>
          <w:p w:rsidR="007A5ECB" w:rsidRDefault="007A5ECB" w:rsidP="00FE1D81">
            <w:r>
              <w:t>Oggetto del bando</w:t>
            </w:r>
          </w:p>
        </w:tc>
        <w:tc>
          <w:tcPr>
            <w:tcW w:w="0" w:type="auto"/>
          </w:tcPr>
          <w:p w:rsidR="007A5ECB" w:rsidRDefault="007A5ECB" w:rsidP="00FE1D81">
            <w:r>
              <w:t>Affidamento incarico professionale per la progettazione definitiva ed esecutiva per la “Ricostruzione di un tratto di muro di contenimento della Via Platea che conduce al centro storico del Comune di Tusa - Decreto Ministero dell’Interno 07/12/2020</w:t>
            </w:r>
          </w:p>
        </w:tc>
      </w:tr>
      <w:tr w:rsidR="00950C02" w:rsidTr="00FE1D81">
        <w:tc>
          <w:tcPr>
            <w:tcW w:w="0" w:type="auto"/>
          </w:tcPr>
          <w:p w:rsidR="007A5ECB" w:rsidRDefault="007A5ECB" w:rsidP="00FE1D81">
            <w:r>
              <w:t>Procedura di scelta del contraente</w:t>
            </w:r>
          </w:p>
        </w:tc>
        <w:tc>
          <w:tcPr>
            <w:tcW w:w="0" w:type="auto"/>
          </w:tcPr>
          <w:p w:rsidR="007A5ECB" w:rsidRDefault="007A5ECB" w:rsidP="00FE1D81">
            <w:r>
              <w:t>Affidamento diretto - Art. 36 c. 2 lett. a) D.Lgs. n. 50/2016</w:t>
            </w:r>
          </w:p>
        </w:tc>
      </w:tr>
      <w:tr w:rsidR="00950C02" w:rsidTr="00FE1D81">
        <w:tc>
          <w:tcPr>
            <w:tcW w:w="0" w:type="auto"/>
          </w:tcPr>
          <w:p w:rsidR="007A5ECB" w:rsidRDefault="007A5ECB" w:rsidP="00FE1D81">
            <w:r>
              <w:t>Elenco degli operatori invitati a presentare offerta</w:t>
            </w:r>
          </w:p>
        </w:tc>
        <w:tc>
          <w:tcPr>
            <w:tcW w:w="0" w:type="auto"/>
          </w:tcPr>
          <w:p w:rsidR="007A5ECB" w:rsidRDefault="007A5ECB" w:rsidP="007A5ECB">
            <w:r>
              <w:t>1 - Ing. Basilio Ceraolo - 01264180835</w:t>
            </w:r>
          </w:p>
          <w:p w:rsidR="00950C02" w:rsidRDefault="00950C02" w:rsidP="007A5ECB"/>
        </w:tc>
      </w:tr>
      <w:tr w:rsidR="00950C02" w:rsidTr="00FE1D81">
        <w:tc>
          <w:tcPr>
            <w:tcW w:w="0" w:type="auto"/>
          </w:tcPr>
          <w:p w:rsidR="007A5ECB" w:rsidRDefault="007A5ECB" w:rsidP="00FE1D81">
            <w:r>
              <w:t>Elenco degli offerenti che hanno partecipato al procedimento</w:t>
            </w:r>
          </w:p>
        </w:tc>
        <w:tc>
          <w:tcPr>
            <w:tcW w:w="0" w:type="auto"/>
          </w:tcPr>
          <w:p w:rsidR="007A5ECB" w:rsidRDefault="00950C02" w:rsidP="00950C02">
            <w:r>
              <w:t>1 - R.T.P. Ing. Basilio Ceraolo (mandante) e Geol. Francesco Pintaudi (mandatario) - 01264180835</w:t>
            </w:r>
          </w:p>
        </w:tc>
      </w:tr>
      <w:tr w:rsidR="00950C02" w:rsidTr="00FE1D81">
        <w:tc>
          <w:tcPr>
            <w:tcW w:w="0" w:type="auto"/>
          </w:tcPr>
          <w:p w:rsidR="007A5ECB" w:rsidRDefault="007A5ECB" w:rsidP="00FE1D81">
            <w:r>
              <w:t>Aggiudicatario</w:t>
            </w:r>
          </w:p>
        </w:tc>
        <w:tc>
          <w:tcPr>
            <w:tcW w:w="0" w:type="auto"/>
          </w:tcPr>
          <w:p w:rsidR="007A5ECB" w:rsidRDefault="00950C02" w:rsidP="00FE1D81">
            <w:r>
              <w:t>R.T.P. Ing. Basilio Ceraolo (mandante) e Geol. Francesco Pintaudi (mandatario) - 01264180835</w:t>
            </w:r>
          </w:p>
        </w:tc>
      </w:tr>
      <w:tr w:rsidR="00950C02" w:rsidTr="00FE1D81">
        <w:tc>
          <w:tcPr>
            <w:tcW w:w="0" w:type="auto"/>
          </w:tcPr>
          <w:p w:rsidR="007A5ECB" w:rsidRDefault="007A5ECB" w:rsidP="00FE1D81">
            <w:r>
              <w:t>Importo di aggiudicazione</w:t>
            </w:r>
          </w:p>
        </w:tc>
        <w:tc>
          <w:tcPr>
            <w:tcW w:w="0" w:type="auto"/>
          </w:tcPr>
          <w:p w:rsidR="007A5ECB" w:rsidRDefault="005B1C84" w:rsidP="00FE1D81">
            <w:r>
              <w:t>€ 27.405,00</w:t>
            </w:r>
          </w:p>
        </w:tc>
      </w:tr>
      <w:tr w:rsidR="00950C02" w:rsidTr="00FE1D81">
        <w:tc>
          <w:tcPr>
            <w:tcW w:w="0" w:type="auto"/>
          </w:tcPr>
          <w:p w:rsidR="007A5ECB" w:rsidRDefault="007A5ECB" w:rsidP="00FE1D81">
            <w:r>
              <w:t>Tempi di completamento dell'opera servizio o fornitura</w:t>
            </w:r>
          </w:p>
        </w:tc>
        <w:tc>
          <w:tcPr>
            <w:tcW w:w="0" w:type="auto"/>
          </w:tcPr>
          <w:p w:rsidR="007A5ECB" w:rsidRDefault="007A5ECB" w:rsidP="00FE1D81">
            <w:r>
              <w:t>Data inizio -</w:t>
            </w:r>
          </w:p>
          <w:p w:rsidR="007A5ECB" w:rsidRDefault="007A5ECB" w:rsidP="00FE1D81">
            <w:r>
              <w:t>Data ultimazione -</w:t>
            </w:r>
          </w:p>
        </w:tc>
      </w:tr>
      <w:tr w:rsidR="00950C02" w:rsidTr="00FE1D81">
        <w:tc>
          <w:tcPr>
            <w:tcW w:w="0" w:type="auto"/>
          </w:tcPr>
          <w:p w:rsidR="007A5ECB" w:rsidRDefault="007A5ECB" w:rsidP="00FE1D81">
            <w:r>
              <w:t>Importo delle somme liquidate</w:t>
            </w:r>
          </w:p>
        </w:tc>
        <w:tc>
          <w:tcPr>
            <w:tcW w:w="0" w:type="auto"/>
          </w:tcPr>
          <w:p w:rsidR="007A5ECB" w:rsidRDefault="007A5ECB" w:rsidP="00FE1D81"/>
        </w:tc>
      </w:tr>
    </w:tbl>
    <w:p w:rsidR="00FB3345" w:rsidRDefault="00FB3345"/>
    <w:sectPr w:rsidR="00FB3345" w:rsidSect="00FB3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rsids>
    <w:rsidRoot w:val="007A5ECB"/>
    <w:rsid w:val="005B1C84"/>
    <w:rsid w:val="007A5ECB"/>
    <w:rsid w:val="00950C02"/>
    <w:rsid w:val="00FB33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E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5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152</Words>
  <Characters>868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2021-03-24T10:43:00Z</dcterms:created>
  <dcterms:modified xsi:type="dcterms:W3CDTF">2021-03-24T12:38:00Z</dcterms:modified>
</cp:coreProperties>
</file>