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47"/>
        <w:gridCol w:w="6307"/>
      </w:tblGrid>
      <w:tr w:rsidR="00E658C8" w:rsidTr="007D728E">
        <w:tc>
          <w:tcPr>
            <w:tcW w:w="0" w:type="auto"/>
          </w:tcPr>
          <w:p w:rsidR="00E658C8" w:rsidRDefault="00E658C8" w:rsidP="007D728E">
            <w:r>
              <w:t>CIG</w:t>
            </w:r>
          </w:p>
        </w:tc>
        <w:tc>
          <w:tcPr>
            <w:tcW w:w="0" w:type="auto"/>
          </w:tcPr>
          <w:p w:rsidR="00E658C8" w:rsidRDefault="00E658C8" w:rsidP="007D728E">
            <w:r>
              <w:t>Z512DFF046</w:t>
            </w:r>
          </w:p>
        </w:tc>
      </w:tr>
      <w:tr w:rsidR="00E658C8" w:rsidTr="007D728E">
        <w:tc>
          <w:tcPr>
            <w:tcW w:w="0" w:type="auto"/>
          </w:tcPr>
          <w:p w:rsidR="00E658C8" w:rsidRDefault="00E658C8" w:rsidP="007D728E">
            <w:r>
              <w:t>Struttura proponente</w:t>
            </w:r>
          </w:p>
        </w:tc>
        <w:tc>
          <w:tcPr>
            <w:tcW w:w="0" w:type="auto"/>
          </w:tcPr>
          <w:p w:rsidR="00E658C8" w:rsidRDefault="00E658C8" w:rsidP="007D728E">
            <w:r>
              <w:t>Comune di Tusa - 85000610833 - Area Amm.va/Contabile - Responsabile del Procedimento Alfieri Antonietta</w:t>
            </w:r>
          </w:p>
        </w:tc>
      </w:tr>
      <w:tr w:rsidR="00E658C8" w:rsidTr="007D728E">
        <w:tc>
          <w:tcPr>
            <w:tcW w:w="0" w:type="auto"/>
          </w:tcPr>
          <w:p w:rsidR="00E658C8" w:rsidRDefault="00E658C8" w:rsidP="007D728E">
            <w:r>
              <w:t>Oggetto del bando</w:t>
            </w:r>
          </w:p>
        </w:tc>
        <w:tc>
          <w:tcPr>
            <w:tcW w:w="0" w:type="auto"/>
          </w:tcPr>
          <w:p w:rsidR="00E658C8" w:rsidRDefault="00E658C8" w:rsidP="007D728E">
            <w:r>
              <w:t>Affidamento fornitura libri da donare agli alunni della scuola dell’infanzia e della scuola primaria e secondaria di primo grado</w:t>
            </w:r>
          </w:p>
        </w:tc>
      </w:tr>
      <w:tr w:rsidR="00E658C8" w:rsidTr="007D728E">
        <w:tc>
          <w:tcPr>
            <w:tcW w:w="0" w:type="auto"/>
          </w:tcPr>
          <w:p w:rsidR="00E658C8" w:rsidRDefault="00E658C8" w:rsidP="007D728E">
            <w:r>
              <w:t>Procedura di scelta del contraente</w:t>
            </w:r>
          </w:p>
        </w:tc>
        <w:tc>
          <w:tcPr>
            <w:tcW w:w="0" w:type="auto"/>
          </w:tcPr>
          <w:p w:rsidR="00E658C8" w:rsidRDefault="00E658C8" w:rsidP="007D728E">
            <w:r>
              <w:t>Affidamento diretto - Art. 36 c. 2 lett. a) D.Lgs. n. 50/2016</w:t>
            </w:r>
          </w:p>
        </w:tc>
      </w:tr>
      <w:tr w:rsidR="00E658C8" w:rsidTr="007D728E">
        <w:tc>
          <w:tcPr>
            <w:tcW w:w="0" w:type="auto"/>
          </w:tcPr>
          <w:p w:rsidR="00E658C8" w:rsidRDefault="00E658C8" w:rsidP="007D728E">
            <w:r>
              <w:t>Elenco degli operatori invitati a presentare offerta</w:t>
            </w:r>
          </w:p>
        </w:tc>
        <w:tc>
          <w:tcPr>
            <w:tcW w:w="0" w:type="auto"/>
          </w:tcPr>
          <w:p w:rsidR="00E658C8" w:rsidRDefault="00E658C8" w:rsidP="007D728E">
            <w:r>
              <w:t>-</w:t>
            </w:r>
          </w:p>
        </w:tc>
      </w:tr>
      <w:tr w:rsidR="00E658C8" w:rsidTr="007D728E">
        <w:tc>
          <w:tcPr>
            <w:tcW w:w="0" w:type="auto"/>
          </w:tcPr>
          <w:p w:rsidR="00E658C8" w:rsidRDefault="00E658C8" w:rsidP="007D72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658C8" w:rsidRDefault="00E658C8" w:rsidP="007D728E">
            <w:r>
              <w:t>-</w:t>
            </w:r>
          </w:p>
        </w:tc>
      </w:tr>
      <w:tr w:rsidR="00E658C8" w:rsidTr="007D728E">
        <w:tc>
          <w:tcPr>
            <w:tcW w:w="0" w:type="auto"/>
          </w:tcPr>
          <w:p w:rsidR="00E658C8" w:rsidRDefault="00E658C8" w:rsidP="007D728E">
            <w:r>
              <w:t>Aggiudicatario</w:t>
            </w:r>
          </w:p>
        </w:tc>
        <w:tc>
          <w:tcPr>
            <w:tcW w:w="0" w:type="auto"/>
          </w:tcPr>
          <w:p w:rsidR="00E658C8" w:rsidRDefault="00E658C8" w:rsidP="007D728E">
            <w:r>
              <w:t xml:space="preserve">Bel Ami di Cascio Eufrosina </w:t>
            </w:r>
            <w:r w:rsidR="00516504">
              <w:t>- 01700340837</w:t>
            </w:r>
          </w:p>
        </w:tc>
      </w:tr>
      <w:tr w:rsidR="00E658C8" w:rsidTr="007D728E">
        <w:tc>
          <w:tcPr>
            <w:tcW w:w="0" w:type="auto"/>
          </w:tcPr>
          <w:p w:rsidR="00E658C8" w:rsidRDefault="00E658C8" w:rsidP="007D728E">
            <w:r>
              <w:t>Importo di aggiudicazione</w:t>
            </w:r>
          </w:p>
        </w:tc>
        <w:tc>
          <w:tcPr>
            <w:tcW w:w="0" w:type="auto"/>
          </w:tcPr>
          <w:p w:rsidR="00E658C8" w:rsidRDefault="00E658C8" w:rsidP="007D728E">
            <w:r>
              <w:t>€ 2.000,00</w:t>
            </w:r>
          </w:p>
        </w:tc>
      </w:tr>
      <w:tr w:rsidR="00E658C8" w:rsidTr="007D728E">
        <w:tc>
          <w:tcPr>
            <w:tcW w:w="0" w:type="auto"/>
          </w:tcPr>
          <w:p w:rsidR="00E658C8" w:rsidRDefault="00E658C8" w:rsidP="007D728E">
            <w:r>
              <w:t>Tempi di completamento dell'opera servizio o fornitura</w:t>
            </w:r>
          </w:p>
        </w:tc>
        <w:tc>
          <w:tcPr>
            <w:tcW w:w="0" w:type="auto"/>
          </w:tcPr>
          <w:p w:rsidR="00E658C8" w:rsidRDefault="00E658C8" w:rsidP="007D728E">
            <w:r>
              <w:t>Data inizio -</w:t>
            </w:r>
          </w:p>
          <w:p w:rsidR="00E658C8" w:rsidRDefault="00E658C8" w:rsidP="007D728E">
            <w:r>
              <w:t>Data ultimazione -</w:t>
            </w:r>
          </w:p>
        </w:tc>
      </w:tr>
      <w:tr w:rsidR="00E658C8" w:rsidTr="007D728E">
        <w:tc>
          <w:tcPr>
            <w:tcW w:w="0" w:type="auto"/>
          </w:tcPr>
          <w:p w:rsidR="00E658C8" w:rsidRDefault="00E658C8" w:rsidP="007D728E">
            <w:r>
              <w:t>Importo delle somme liquidate</w:t>
            </w:r>
          </w:p>
        </w:tc>
        <w:tc>
          <w:tcPr>
            <w:tcW w:w="0" w:type="auto"/>
          </w:tcPr>
          <w:p w:rsidR="00E658C8" w:rsidRDefault="00516504" w:rsidP="007D728E">
            <w:r>
              <w:t>€ 1.933,50</w:t>
            </w:r>
          </w:p>
        </w:tc>
      </w:tr>
    </w:tbl>
    <w:p w:rsidR="00F576E5" w:rsidRDefault="00F576E5"/>
    <w:sectPr w:rsidR="00F576E5" w:rsidSect="00F5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E658C8"/>
    <w:rsid w:val="003F22B6"/>
    <w:rsid w:val="00516504"/>
    <w:rsid w:val="00E658C8"/>
    <w:rsid w:val="00F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8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2020-08-19T11:41:00Z</dcterms:created>
  <dcterms:modified xsi:type="dcterms:W3CDTF">2020-09-16T08:02:00Z</dcterms:modified>
</cp:coreProperties>
</file>