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B8157E" w:rsidTr="00023F80">
        <w:tc>
          <w:tcPr>
            <w:tcW w:w="0" w:type="auto"/>
          </w:tcPr>
          <w:p w:rsidR="00B8157E" w:rsidRDefault="00B8157E" w:rsidP="00023F80">
            <w:r>
              <w:t>CIG</w:t>
            </w:r>
          </w:p>
        </w:tc>
        <w:tc>
          <w:tcPr>
            <w:tcW w:w="0" w:type="auto"/>
          </w:tcPr>
          <w:p w:rsidR="00B8157E" w:rsidRDefault="00B8157E" w:rsidP="00023F80">
            <w:r>
              <w:t>ZD12D8D3BA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Struttura proponente</w:t>
            </w:r>
          </w:p>
        </w:tc>
        <w:tc>
          <w:tcPr>
            <w:tcW w:w="0" w:type="auto"/>
          </w:tcPr>
          <w:p w:rsidR="00B8157E" w:rsidRDefault="00B8157E" w:rsidP="00023F80">
            <w:r>
              <w:t>Comune di Tusa - 85000610833 - Area Amm.va/Contabile - Responsabile del Procedimento Dinoto Rosalia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Oggetto del bando</w:t>
            </w:r>
          </w:p>
        </w:tc>
        <w:tc>
          <w:tcPr>
            <w:tcW w:w="0" w:type="auto"/>
          </w:tcPr>
          <w:p w:rsidR="00B8157E" w:rsidRDefault="00B8157E" w:rsidP="00023F80">
            <w:r>
              <w:t>Ricovero di un disabile psichico presso comunità alloggio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Procedura di scelta del contraente</w:t>
            </w:r>
          </w:p>
        </w:tc>
        <w:tc>
          <w:tcPr>
            <w:tcW w:w="0" w:type="auto"/>
          </w:tcPr>
          <w:p w:rsidR="00B8157E" w:rsidRDefault="00B8157E" w:rsidP="00B8157E">
            <w:r>
              <w:t>Affidamento diretto - Art. 36 D.Lgs. n. 50/2016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B8157E" w:rsidRDefault="00B8157E" w:rsidP="00023F80">
            <w:r>
              <w:t>-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8157E" w:rsidRDefault="00B8157E" w:rsidP="00023F80">
            <w:r>
              <w:t>-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Aggiudicatario</w:t>
            </w:r>
          </w:p>
        </w:tc>
        <w:tc>
          <w:tcPr>
            <w:tcW w:w="0" w:type="auto"/>
          </w:tcPr>
          <w:p w:rsidR="00B8157E" w:rsidRDefault="00B8157E" w:rsidP="00023F80">
            <w:r>
              <w:t>Società Coop. Sociale "In Cammino" - 01695870830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Importo di aggiudicazione</w:t>
            </w:r>
          </w:p>
        </w:tc>
        <w:tc>
          <w:tcPr>
            <w:tcW w:w="0" w:type="auto"/>
          </w:tcPr>
          <w:p w:rsidR="00B8157E" w:rsidRDefault="00B8157E" w:rsidP="00023F80">
            <w:r>
              <w:t>€ 9.850,00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B8157E" w:rsidRDefault="00B8157E" w:rsidP="00023F80">
            <w:r>
              <w:t>Data inizio - 01 gennaio 2020</w:t>
            </w:r>
          </w:p>
          <w:p w:rsidR="00B8157E" w:rsidRDefault="00B8157E" w:rsidP="00023F80">
            <w:r>
              <w:t>Data ultimazione - 20 giugno 2020</w:t>
            </w:r>
          </w:p>
        </w:tc>
      </w:tr>
      <w:tr w:rsidR="00B8157E" w:rsidTr="00023F80">
        <w:tc>
          <w:tcPr>
            <w:tcW w:w="0" w:type="auto"/>
          </w:tcPr>
          <w:p w:rsidR="00B8157E" w:rsidRDefault="00B8157E" w:rsidP="00023F80">
            <w:r>
              <w:t>Importo delle somme liquidate</w:t>
            </w:r>
          </w:p>
        </w:tc>
        <w:tc>
          <w:tcPr>
            <w:tcW w:w="0" w:type="auto"/>
          </w:tcPr>
          <w:p w:rsidR="00B8157E" w:rsidRDefault="00DF617F" w:rsidP="00023F80">
            <w:r>
              <w:t>€ 9.849,80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B8157E"/>
    <w:rsid w:val="00A05D35"/>
    <w:rsid w:val="00B8157E"/>
    <w:rsid w:val="00DD207F"/>
    <w:rsid w:val="00DF617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2020-08-06T11:04:00Z</dcterms:created>
  <dcterms:modified xsi:type="dcterms:W3CDTF">2020-08-18T15:59:00Z</dcterms:modified>
</cp:coreProperties>
</file>