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90"/>
        <w:gridCol w:w="5764"/>
      </w:tblGrid>
      <w:tr w:rsidR="002E0D09" w:rsidTr="00023F80">
        <w:tc>
          <w:tcPr>
            <w:tcW w:w="0" w:type="auto"/>
          </w:tcPr>
          <w:p w:rsidR="002E0D09" w:rsidRDefault="002E0D09" w:rsidP="00023F80">
            <w:r>
              <w:t>CIG</w:t>
            </w:r>
          </w:p>
        </w:tc>
        <w:tc>
          <w:tcPr>
            <w:tcW w:w="0" w:type="auto"/>
          </w:tcPr>
          <w:p w:rsidR="002E0D09" w:rsidRDefault="002E0D09" w:rsidP="00023F80">
            <w:r>
              <w:t>Z212D7C6B4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Struttura proponente</w:t>
            </w:r>
          </w:p>
        </w:tc>
        <w:tc>
          <w:tcPr>
            <w:tcW w:w="0" w:type="auto"/>
          </w:tcPr>
          <w:p w:rsidR="002E0D09" w:rsidRDefault="002E0D09" w:rsidP="00023F80">
            <w:r>
              <w:t xml:space="preserve">Comune di Tusa - 85000610833 - Area </w:t>
            </w:r>
            <w:r w:rsidR="00D571C8">
              <w:t>Amm.va/C</w:t>
            </w:r>
            <w:r>
              <w:t xml:space="preserve">ontabile </w:t>
            </w:r>
            <w:r>
              <w:t>- Responsabile del Procedimento</w:t>
            </w:r>
            <w:r w:rsidR="00D571C8">
              <w:t xml:space="preserve"> 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Oggetto del bando</w:t>
            </w:r>
          </w:p>
        </w:tc>
        <w:tc>
          <w:tcPr>
            <w:tcW w:w="0" w:type="auto"/>
          </w:tcPr>
          <w:p w:rsidR="002E0D09" w:rsidRDefault="003B4518" w:rsidP="00023F80">
            <w:r>
              <w:t>Affidamento corso abilitante di formazione per funzionari responsabili della riscossione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Procedura di scelta del contraente</w:t>
            </w:r>
          </w:p>
        </w:tc>
        <w:tc>
          <w:tcPr>
            <w:tcW w:w="0" w:type="auto"/>
          </w:tcPr>
          <w:p w:rsidR="002E0D09" w:rsidRDefault="002E0D09" w:rsidP="00023F80">
            <w:r>
              <w:t>Affidamento</w:t>
            </w:r>
            <w:r w:rsidR="003B4518">
              <w:t xml:space="preserve"> diretto - Art. 36</w:t>
            </w:r>
            <w:r>
              <w:t xml:space="preserve"> D.Lgs. n. 50/2016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2E0D09" w:rsidRDefault="003B4518" w:rsidP="00023F80">
            <w:r>
              <w:t>-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E0D09" w:rsidRDefault="003B4518" w:rsidP="00023F80">
            <w:r>
              <w:t>-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Aggiudicatario</w:t>
            </w:r>
          </w:p>
        </w:tc>
        <w:tc>
          <w:tcPr>
            <w:tcW w:w="0" w:type="auto"/>
          </w:tcPr>
          <w:p w:rsidR="002E0D09" w:rsidRDefault="003B4518" w:rsidP="00023F80">
            <w:r>
              <w:t xml:space="preserve">Centro Addestramento Personale Enti Locali Ardel Sicilia 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Importo di aggiudicazione</w:t>
            </w:r>
          </w:p>
        </w:tc>
        <w:tc>
          <w:tcPr>
            <w:tcW w:w="0" w:type="auto"/>
          </w:tcPr>
          <w:p w:rsidR="002E0D09" w:rsidRDefault="003B4518" w:rsidP="00023F80">
            <w:r>
              <w:t>€ 100,00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2E0D09" w:rsidRDefault="002E0D09" w:rsidP="00023F80">
            <w:r>
              <w:t>Data inizio -</w:t>
            </w:r>
          </w:p>
          <w:p w:rsidR="002E0D09" w:rsidRDefault="002E0D09" w:rsidP="00023F80">
            <w:r>
              <w:t>Data ultimazione -</w:t>
            </w:r>
          </w:p>
        </w:tc>
      </w:tr>
      <w:tr w:rsidR="002E0D09" w:rsidTr="00023F80">
        <w:tc>
          <w:tcPr>
            <w:tcW w:w="0" w:type="auto"/>
          </w:tcPr>
          <w:p w:rsidR="002E0D09" w:rsidRDefault="002E0D09" w:rsidP="00023F80">
            <w:r>
              <w:t>Importo delle somme liquidate</w:t>
            </w:r>
          </w:p>
        </w:tc>
        <w:tc>
          <w:tcPr>
            <w:tcW w:w="0" w:type="auto"/>
          </w:tcPr>
          <w:p w:rsidR="002E0D09" w:rsidRDefault="002E0D09" w:rsidP="00023F80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E0D09"/>
    <w:rsid w:val="002E0D09"/>
    <w:rsid w:val="003B4518"/>
    <w:rsid w:val="00D571C8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2020-08-06T09:15:00Z</dcterms:created>
  <dcterms:modified xsi:type="dcterms:W3CDTF">2020-08-06T09:38:00Z</dcterms:modified>
</cp:coreProperties>
</file>