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8749FE" w:rsidTr="00AD3ACA">
        <w:tc>
          <w:tcPr>
            <w:tcW w:w="0" w:type="auto"/>
          </w:tcPr>
          <w:p w:rsidR="008749FE" w:rsidRDefault="008749FE" w:rsidP="00AD3ACA">
            <w:r>
              <w:t>CIG</w:t>
            </w:r>
          </w:p>
        </w:tc>
        <w:tc>
          <w:tcPr>
            <w:tcW w:w="0" w:type="auto"/>
          </w:tcPr>
          <w:p w:rsidR="008749FE" w:rsidRDefault="008749FE" w:rsidP="00AD3ACA">
            <w:r>
              <w:t>CIG non presente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Struttura proponente</w:t>
            </w:r>
          </w:p>
        </w:tc>
        <w:tc>
          <w:tcPr>
            <w:tcW w:w="0" w:type="auto"/>
          </w:tcPr>
          <w:p w:rsidR="008749FE" w:rsidRDefault="008749FE" w:rsidP="00AD3AC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Oggetto del bando</w:t>
            </w:r>
          </w:p>
        </w:tc>
        <w:tc>
          <w:tcPr>
            <w:tcW w:w="0" w:type="auto"/>
          </w:tcPr>
          <w:p w:rsidR="008749FE" w:rsidRDefault="008749FE" w:rsidP="00AD3ACA">
            <w:r>
              <w:t>Impegno spesa per pagamento diritti Siae Carnevale 2020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Procedura di scelta del contraente</w:t>
            </w:r>
          </w:p>
        </w:tc>
        <w:tc>
          <w:tcPr>
            <w:tcW w:w="0" w:type="auto"/>
          </w:tcPr>
          <w:p w:rsidR="008749FE" w:rsidRDefault="008749FE" w:rsidP="00AD3AC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Elenco degli operatori invitati a presentare offerta</w:t>
            </w:r>
          </w:p>
        </w:tc>
        <w:tc>
          <w:tcPr>
            <w:tcW w:w="0" w:type="auto"/>
          </w:tcPr>
          <w:p w:rsidR="008749FE" w:rsidRDefault="008749FE" w:rsidP="00AD3ACA">
            <w:r>
              <w:t>-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49FE" w:rsidRDefault="008749FE" w:rsidP="00AD3ACA">
            <w:r>
              <w:t>-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Aggiudicatario</w:t>
            </w:r>
          </w:p>
        </w:tc>
        <w:tc>
          <w:tcPr>
            <w:tcW w:w="0" w:type="auto"/>
          </w:tcPr>
          <w:p w:rsidR="008749FE" w:rsidRDefault="008749FE" w:rsidP="00AD3ACA">
            <w:r>
              <w:t>Società Italiana degli Autori ed Editori Direzione Generale S.I.A.E. Roma Mandatario di Sant'Agata di Militello - 01336610587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Importo di aggiudicazione</w:t>
            </w:r>
          </w:p>
        </w:tc>
        <w:tc>
          <w:tcPr>
            <w:tcW w:w="0" w:type="auto"/>
          </w:tcPr>
          <w:p w:rsidR="008749FE" w:rsidRDefault="008749FE" w:rsidP="00AD3ACA">
            <w:r>
              <w:t>€ 524,00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Tempi di completamento dell'opera servizio o fornitura</w:t>
            </w:r>
          </w:p>
        </w:tc>
        <w:tc>
          <w:tcPr>
            <w:tcW w:w="0" w:type="auto"/>
          </w:tcPr>
          <w:p w:rsidR="008749FE" w:rsidRDefault="008749FE" w:rsidP="00AD3ACA">
            <w:r>
              <w:t>Data inizio -</w:t>
            </w:r>
          </w:p>
          <w:p w:rsidR="008749FE" w:rsidRDefault="008749FE" w:rsidP="00AD3ACA">
            <w:r>
              <w:t>Data ultimazione -</w:t>
            </w:r>
          </w:p>
        </w:tc>
      </w:tr>
      <w:tr w:rsidR="008749FE" w:rsidTr="00AD3ACA">
        <w:tc>
          <w:tcPr>
            <w:tcW w:w="0" w:type="auto"/>
          </w:tcPr>
          <w:p w:rsidR="008749FE" w:rsidRDefault="008749FE" w:rsidP="00AD3ACA">
            <w:r>
              <w:t>Importo delle somme liquidate</w:t>
            </w:r>
          </w:p>
        </w:tc>
        <w:tc>
          <w:tcPr>
            <w:tcW w:w="0" w:type="auto"/>
          </w:tcPr>
          <w:p w:rsidR="008749FE" w:rsidRDefault="00DD0BF9" w:rsidP="00AD3ACA">
            <w:r>
              <w:t>€ 521,72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749FE"/>
    <w:rsid w:val="001E5343"/>
    <w:rsid w:val="0049348C"/>
    <w:rsid w:val="008749FE"/>
    <w:rsid w:val="00DD0BF9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9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2020-02-18T12:11:00Z</dcterms:created>
  <dcterms:modified xsi:type="dcterms:W3CDTF">2020-05-12T14:22:00Z</dcterms:modified>
</cp:coreProperties>
</file>