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901"/>
        <w:gridCol w:w="6953"/>
      </w:tblGrid>
      <w:tr w:rsidR="001F4B9A" w:rsidTr="00F8499A">
        <w:tc>
          <w:tcPr>
            <w:tcW w:w="0" w:type="auto"/>
          </w:tcPr>
          <w:p w:rsidR="001F4B9A" w:rsidRDefault="001F4B9A" w:rsidP="00F8499A">
            <w:r>
              <w:t>CIG</w:t>
            </w:r>
          </w:p>
        </w:tc>
        <w:tc>
          <w:tcPr>
            <w:tcW w:w="0" w:type="auto"/>
          </w:tcPr>
          <w:p w:rsidR="001F4B9A" w:rsidRDefault="001F4B9A" w:rsidP="00F8499A">
            <w:r>
              <w:t>Z8F23E4AA7</w:t>
            </w:r>
          </w:p>
        </w:tc>
      </w:tr>
      <w:tr w:rsidR="001F4B9A" w:rsidTr="00F8499A">
        <w:tc>
          <w:tcPr>
            <w:tcW w:w="0" w:type="auto"/>
          </w:tcPr>
          <w:p w:rsidR="001F4B9A" w:rsidRDefault="001F4B9A" w:rsidP="00F8499A">
            <w:r>
              <w:t>Struttura proponente</w:t>
            </w:r>
          </w:p>
        </w:tc>
        <w:tc>
          <w:tcPr>
            <w:tcW w:w="0" w:type="auto"/>
          </w:tcPr>
          <w:p w:rsidR="001F4B9A" w:rsidRDefault="001F4B9A" w:rsidP="00F8499A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1F4B9A" w:rsidTr="00F8499A">
        <w:tc>
          <w:tcPr>
            <w:tcW w:w="0" w:type="auto"/>
          </w:tcPr>
          <w:p w:rsidR="001F4B9A" w:rsidRDefault="001F4B9A" w:rsidP="00F8499A">
            <w:r>
              <w:t>Oggetto del bando</w:t>
            </w:r>
          </w:p>
        </w:tc>
        <w:tc>
          <w:tcPr>
            <w:tcW w:w="0" w:type="auto"/>
          </w:tcPr>
          <w:p w:rsidR="001F4B9A" w:rsidRDefault="001F4B9A" w:rsidP="00F8499A">
            <w:r>
              <w:t xml:space="preserve">Servizio Civile Nazionale - progetti "Spazio Giovane", "Bosco </w:t>
            </w:r>
            <w:proofErr w:type="spellStart"/>
            <w:r>
              <w:t>Tardara</w:t>
            </w:r>
            <w:proofErr w:type="spellEnd"/>
            <w:r>
              <w:t xml:space="preserve"> - Spiaggia Lampare: un patrimonio da salvaguardare" e "Giovani risorse 2017". Fornitura servizi di formazione, monitoraggio e verifica</w:t>
            </w:r>
          </w:p>
        </w:tc>
      </w:tr>
      <w:tr w:rsidR="001F4B9A" w:rsidTr="00F8499A">
        <w:tc>
          <w:tcPr>
            <w:tcW w:w="0" w:type="auto"/>
          </w:tcPr>
          <w:p w:rsidR="001F4B9A" w:rsidRDefault="001F4B9A" w:rsidP="00F8499A">
            <w:r>
              <w:t>Procedura di scelta del contraente</w:t>
            </w:r>
          </w:p>
        </w:tc>
        <w:tc>
          <w:tcPr>
            <w:tcW w:w="0" w:type="auto"/>
          </w:tcPr>
          <w:p w:rsidR="001F4B9A" w:rsidRDefault="001F4B9A" w:rsidP="00F8499A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1F4B9A" w:rsidTr="00F8499A">
        <w:tc>
          <w:tcPr>
            <w:tcW w:w="0" w:type="auto"/>
          </w:tcPr>
          <w:p w:rsidR="001F4B9A" w:rsidRDefault="001F4B9A" w:rsidP="00F8499A">
            <w:r>
              <w:t>Elenco degli operatori invitati a presentare offerta</w:t>
            </w:r>
          </w:p>
        </w:tc>
        <w:tc>
          <w:tcPr>
            <w:tcW w:w="0" w:type="auto"/>
          </w:tcPr>
          <w:p w:rsidR="001F4B9A" w:rsidRDefault="001F4B9A" w:rsidP="00F8499A">
            <w:r>
              <w:t>-</w:t>
            </w:r>
          </w:p>
        </w:tc>
      </w:tr>
      <w:tr w:rsidR="001F4B9A" w:rsidTr="00F8499A">
        <w:tc>
          <w:tcPr>
            <w:tcW w:w="0" w:type="auto"/>
          </w:tcPr>
          <w:p w:rsidR="001F4B9A" w:rsidRDefault="001F4B9A" w:rsidP="00F8499A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1F4B9A" w:rsidRDefault="001F4B9A" w:rsidP="00F8499A">
            <w:r>
              <w:t>-</w:t>
            </w:r>
          </w:p>
        </w:tc>
      </w:tr>
      <w:tr w:rsidR="001F4B9A" w:rsidTr="00F8499A">
        <w:tc>
          <w:tcPr>
            <w:tcW w:w="0" w:type="auto"/>
          </w:tcPr>
          <w:p w:rsidR="001F4B9A" w:rsidRDefault="001F4B9A" w:rsidP="00F8499A">
            <w:r>
              <w:t>Aggiudicatario</w:t>
            </w:r>
          </w:p>
        </w:tc>
        <w:tc>
          <w:tcPr>
            <w:tcW w:w="0" w:type="auto"/>
          </w:tcPr>
          <w:p w:rsidR="001F4B9A" w:rsidRDefault="001F4B9A" w:rsidP="00F8499A">
            <w:r>
              <w:t>Confederazione Nazionale Misericordie d'Italia - 80006790481</w:t>
            </w:r>
          </w:p>
        </w:tc>
      </w:tr>
      <w:tr w:rsidR="001F4B9A" w:rsidTr="00F8499A">
        <w:tc>
          <w:tcPr>
            <w:tcW w:w="0" w:type="auto"/>
          </w:tcPr>
          <w:p w:rsidR="001F4B9A" w:rsidRDefault="001F4B9A" w:rsidP="00F8499A">
            <w:r>
              <w:t>Importo di aggiudicazione</w:t>
            </w:r>
          </w:p>
        </w:tc>
        <w:tc>
          <w:tcPr>
            <w:tcW w:w="0" w:type="auto"/>
          </w:tcPr>
          <w:p w:rsidR="001F4B9A" w:rsidRDefault="001F4B9A" w:rsidP="00F8499A">
            <w:r>
              <w:t>€ 2.260,00</w:t>
            </w:r>
          </w:p>
        </w:tc>
      </w:tr>
      <w:tr w:rsidR="001F4B9A" w:rsidTr="00F8499A">
        <w:tc>
          <w:tcPr>
            <w:tcW w:w="0" w:type="auto"/>
          </w:tcPr>
          <w:p w:rsidR="001F4B9A" w:rsidRDefault="001F4B9A" w:rsidP="00F8499A">
            <w:r>
              <w:t>Tempi di completamento dell'opera servizio o fornitura</w:t>
            </w:r>
          </w:p>
        </w:tc>
        <w:tc>
          <w:tcPr>
            <w:tcW w:w="0" w:type="auto"/>
          </w:tcPr>
          <w:p w:rsidR="001F4B9A" w:rsidRDefault="001F4B9A" w:rsidP="00F8499A">
            <w:r>
              <w:t xml:space="preserve">Data inizio - </w:t>
            </w:r>
          </w:p>
          <w:p w:rsidR="001F4B9A" w:rsidRDefault="001F4B9A" w:rsidP="00F8499A">
            <w:r>
              <w:t>Data ultimazione -</w:t>
            </w:r>
          </w:p>
        </w:tc>
      </w:tr>
      <w:tr w:rsidR="001F4B9A" w:rsidTr="00F8499A">
        <w:tc>
          <w:tcPr>
            <w:tcW w:w="0" w:type="auto"/>
          </w:tcPr>
          <w:p w:rsidR="001F4B9A" w:rsidRDefault="001F4B9A" w:rsidP="00F8499A">
            <w:r>
              <w:t>Importo delle somme liquidate</w:t>
            </w:r>
          </w:p>
        </w:tc>
        <w:tc>
          <w:tcPr>
            <w:tcW w:w="0" w:type="auto"/>
          </w:tcPr>
          <w:p w:rsidR="001F4B9A" w:rsidRDefault="005F51FC" w:rsidP="00F8499A">
            <w:r>
              <w:t>€ 2.260,00</w:t>
            </w:r>
          </w:p>
        </w:tc>
      </w:tr>
    </w:tbl>
    <w:p w:rsidR="0085187F" w:rsidRDefault="0085187F"/>
    <w:sectPr w:rsidR="0085187F" w:rsidSect="008518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1F4B9A"/>
    <w:rsid w:val="001F4B9A"/>
    <w:rsid w:val="002A61EB"/>
    <w:rsid w:val="005F51FC"/>
    <w:rsid w:val="0085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4B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F4B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2018-06-07T11:31:00Z</dcterms:created>
  <dcterms:modified xsi:type="dcterms:W3CDTF">2019-01-22T16:02:00Z</dcterms:modified>
</cp:coreProperties>
</file>