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40"/>
        <w:gridCol w:w="9585"/>
      </w:tblGrid>
      <w:tr w:rsidR="00B66999" w:rsidRPr="00DF521D" w:rsidTr="006132E3">
        <w:tc>
          <w:tcPr>
            <w:tcW w:w="0" w:type="auto"/>
          </w:tcPr>
          <w:p w:rsidR="00B66999" w:rsidRPr="00DF521D" w:rsidRDefault="00B66999" w:rsidP="006132E3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9585" w:type="dxa"/>
          </w:tcPr>
          <w:p w:rsidR="00B66999" w:rsidRPr="00DF521D" w:rsidRDefault="00B66999" w:rsidP="006132E3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Ordinanza sind</w:t>
            </w:r>
            <w:r>
              <w:rPr>
                <w:sz w:val="32"/>
                <w:szCs w:val="32"/>
              </w:rPr>
              <w:t>acale n. 38 del 20/08</w:t>
            </w:r>
            <w:r w:rsidRPr="00DF521D">
              <w:rPr>
                <w:sz w:val="32"/>
                <w:szCs w:val="32"/>
              </w:rPr>
              <w:t>/201</w:t>
            </w:r>
            <w:r>
              <w:rPr>
                <w:sz w:val="32"/>
                <w:szCs w:val="32"/>
              </w:rPr>
              <w:t>8</w:t>
            </w:r>
          </w:p>
        </w:tc>
      </w:tr>
      <w:tr w:rsidR="00B66999" w:rsidRPr="00801A16" w:rsidTr="006132E3">
        <w:tc>
          <w:tcPr>
            <w:tcW w:w="0" w:type="auto"/>
          </w:tcPr>
          <w:p w:rsidR="00B66999" w:rsidRPr="00DF521D" w:rsidRDefault="00B66999" w:rsidP="006132E3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9585" w:type="dxa"/>
          </w:tcPr>
          <w:p w:rsidR="00B66999" w:rsidRPr="00801A16" w:rsidRDefault="00B66999" w:rsidP="006132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Somma urgenza per riparazione condotta fognaria in C/da Langinè</w:t>
            </w:r>
          </w:p>
        </w:tc>
      </w:tr>
      <w:tr w:rsidR="00B66999" w:rsidRPr="00DF521D" w:rsidTr="006132E3">
        <w:tc>
          <w:tcPr>
            <w:tcW w:w="0" w:type="auto"/>
          </w:tcPr>
          <w:p w:rsidR="00B66999" w:rsidRPr="00DF521D" w:rsidRDefault="00B66999" w:rsidP="006132E3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9585" w:type="dxa"/>
          </w:tcPr>
          <w:p w:rsidR="00B66999" w:rsidRPr="00DF521D" w:rsidRDefault="00B66999" w:rsidP="006132E3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Immediati</w:t>
            </w:r>
          </w:p>
        </w:tc>
      </w:tr>
      <w:tr w:rsidR="00B66999" w:rsidRPr="00DF521D" w:rsidTr="006132E3">
        <w:tc>
          <w:tcPr>
            <w:tcW w:w="0" w:type="auto"/>
          </w:tcPr>
          <w:p w:rsidR="00B66999" w:rsidRPr="00DF521D" w:rsidRDefault="00B66999" w:rsidP="006132E3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9585" w:type="dxa"/>
          </w:tcPr>
          <w:p w:rsidR="00B66999" w:rsidRPr="00DF521D" w:rsidRDefault="00B66999" w:rsidP="006132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CO.GI.MA. con sede in Tusa </w:t>
            </w:r>
            <w:r w:rsidRPr="00DF521D">
              <w:rPr>
                <w:sz w:val="32"/>
                <w:szCs w:val="32"/>
              </w:rPr>
              <w:t>(ME)</w:t>
            </w:r>
          </w:p>
        </w:tc>
      </w:tr>
      <w:tr w:rsidR="00B66999" w:rsidRPr="00DF521D" w:rsidTr="006132E3">
        <w:tc>
          <w:tcPr>
            <w:tcW w:w="0" w:type="auto"/>
          </w:tcPr>
          <w:p w:rsidR="00B66999" w:rsidRPr="00DF521D" w:rsidRDefault="00B66999" w:rsidP="006132E3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Previsto degli Interventi</w:t>
            </w:r>
          </w:p>
        </w:tc>
        <w:tc>
          <w:tcPr>
            <w:tcW w:w="9585" w:type="dxa"/>
          </w:tcPr>
          <w:p w:rsidR="00B66999" w:rsidRPr="00DF521D" w:rsidRDefault="00B66999" w:rsidP="00B669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€ 3.582,25 oltre iva al 22</w:t>
            </w:r>
            <w:r w:rsidRPr="00DF521D">
              <w:rPr>
                <w:sz w:val="32"/>
                <w:szCs w:val="32"/>
              </w:rPr>
              <w:t>%</w:t>
            </w:r>
          </w:p>
        </w:tc>
      </w:tr>
      <w:tr w:rsidR="00B66999" w:rsidTr="006132E3">
        <w:tc>
          <w:tcPr>
            <w:tcW w:w="0" w:type="auto"/>
          </w:tcPr>
          <w:p w:rsidR="00B66999" w:rsidRPr="00DF521D" w:rsidRDefault="00B66999" w:rsidP="006132E3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9585" w:type="dxa"/>
          </w:tcPr>
          <w:p w:rsidR="00B66999" w:rsidRDefault="00ED2AEB" w:rsidP="006132E3">
            <w:r>
              <w:rPr>
                <w:sz w:val="32"/>
                <w:szCs w:val="32"/>
              </w:rPr>
              <w:t>€ 3.582,25 liquidato in data 25/10/2018</w:t>
            </w:r>
          </w:p>
        </w:tc>
      </w:tr>
    </w:tbl>
    <w:p w:rsidR="00E949AB" w:rsidRDefault="00E949AB"/>
    <w:sectPr w:rsidR="00E949AB" w:rsidSect="00B6699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hyphenationZone w:val="283"/>
  <w:drawingGridHorizontalSpacing w:val="110"/>
  <w:displayHorizontalDrawingGridEvery w:val="2"/>
  <w:characterSpacingControl w:val="doNotCompress"/>
  <w:compat/>
  <w:rsids>
    <w:rsidRoot w:val="00B66999"/>
    <w:rsid w:val="00747A06"/>
    <w:rsid w:val="009C0D2D"/>
    <w:rsid w:val="00B66999"/>
    <w:rsid w:val="00E949AB"/>
    <w:rsid w:val="00ED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9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6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2018-08-20T11:03:00Z</dcterms:created>
  <dcterms:modified xsi:type="dcterms:W3CDTF">2018-12-20T15:56:00Z</dcterms:modified>
</cp:coreProperties>
</file>