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0"/>
        <w:gridCol w:w="6264"/>
      </w:tblGrid>
      <w:tr w:rsidR="00EE2B61" w:rsidTr="00D517E6">
        <w:tc>
          <w:tcPr>
            <w:tcW w:w="0" w:type="auto"/>
          </w:tcPr>
          <w:p w:rsidR="00EE2B61" w:rsidRDefault="00EE2B61" w:rsidP="00D517E6">
            <w:r>
              <w:t>CIG</w:t>
            </w:r>
          </w:p>
        </w:tc>
        <w:tc>
          <w:tcPr>
            <w:tcW w:w="0" w:type="auto"/>
          </w:tcPr>
          <w:p w:rsidR="00EE2B61" w:rsidRDefault="00EE2B61" w:rsidP="00D517E6">
            <w:r>
              <w:t>Z46216FFF5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Struttura proponente</w:t>
            </w:r>
          </w:p>
        </w:tc>
        <w:tc>
          <w:tcPr>
            <w:tcW w:w="0" w:type="auto"/>
          </w:tcPr>
          <w:p w:rsidR="00EE2B61" w:rsidRDefault="00EE2B61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Oggetto del bando</w:t>
            </w:r>
          </w:p>
        </w:tc>
        <w:tc>
          <w:tcPr>
            <w:tcW w:w="0" w:type="auto"/>
          </w:tcPr>
          <w:p w:rsidR="00EE2B61" w:rsidRDefault="00EE2B61" w:rsidP="00D517E6">
            <w:r>
              <w:t>Affidamento fornitura spettacolo musicale - Manifestazioni "Natale 2017"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Procedura di scelta del contraente</w:t>
            </w:r>
          </w:p>
        </w:tc>
        <w:tc>
          <w:tcPr>
            <w:tcW w:w="0" w:type="auto"/>
          </w:tcPr>
          <w:p w:rsidR="00EE2B61" w:rsidRDefault="00EE2B61" w:rsidP="00D517E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EE2B61" w:rsidRDefault="00EE2B61" w:rsidP="00D517E6">
            <w:r>
              <w:t>-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2B61" w:rsidRDefault="00EE2B61" w:rsidP="00D517E6">
            <w:r>
              <w:t>-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Aggiudicatario</w:t>
            </w:r>
          </w:p>
        </w:tc>
        <w:tc>
          <w:tcPr>
            <w:tcW w:w="0" w:type="auto"/>
          </w:tcPr>
          <w:p w:rsidR="00EE2B61" w:rsidRDefault="00EE2B61" w:rsidP="00D75A7D">
            <w:r>
              <w:t>Associazione "La Musica Dentro" - 95024340883</w:t>
            </w:r>
            <w:r w:rsidR="00D75A7D">
              <w:t xml:space="preserve"> modificata alla liquidazione in Associazione Abusivi Band - 95028280832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Importo di aggiudicazione</w:t>
            </w:r>
          </w:p>
        </w:tc>
        <w:tc>
          <w:tcPr>
            <w:tcW w:w="0" w:type="auto"/>
          </w:tcPr>
          <w:p w:rsidR="00EE2B61" w:rsidRDefault="00F72E29" w:rsidP="00D517E6">
            <w:r>
              <w:t>€ 500,00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EE2B61" w:rsidRDefault="00EE2B61" w:rsidP="00D517E6">
            <w:r>
              <w:t>Data inizio -</w:t>
            </w:r>
            <w:r w:rsidR="00F72E29">
              <w:t xml:space="preserve"> 30 dicembre 2017</w:t>
            </w:r>
          </w:p>
          <w:p w:rsidR="00EE2B61" w:rsidRDefault="00EE2B61" w:rsidP="00D517E6">
            <w:r>
              <w:t>Data ultimazione -</w:t>
            </w:r>
            <w:r w:rsidR="00F72E29">
              <w:t xml:space="preserve"> 30 dicembre 2017</w:t>
            </w:r>
          </w:p>
        </w:tc>
      </w:tr>
      <w:tr w:rsidR="00EE2B61" w:rsidTr="00D517E6">
        <w:tc>
          <w:tcPr>
            <w:tcW w:w="0" w:type="auto"/>
          </w:tcPr>
          <w:p w:rsidR="00EE2B61" w:rsidRDefault="00EE2B61" w:rsidP="00D517E6">
            <w:r>
              <w:t>Importo delle somme liquidate</w:t>
            </w:r>
          </w:p>
        </w:tc>
        <w:tc>
          <w:tcPr>
            <w:tcW w:w="0" w:type="auto"/>
          </w:tcPr>
          <w:p w:rsidR="00EE2B61" w:rsidRDefault="00D75A7D" w:rsidP="00D517E6">
            <w:r>
              <w:t>€ 500,00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E2B61"/>
    <w:rsid w:val="001126A3"/>
    <w:rsid w:val="008E065E"/>
    <w:rsid w:val="00AF3D47"/>
    <w:rsid w:val="00CE56CE"/>
    <w:rsid w:val="00D75A7D"/>
    <w:rsid w:val="00EE2B61"/>
    <w:rsid w:val="00F7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2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2018-01-11T14:58:00Z</dcterms:created>
  <dcterms:modified xsi:type="dcterms:W3CDTF">2018-11-08T15:11:00Z</dcterms:modified>
</cp:coreProperties>
</file>