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401"/>
        <w:gridCol w:w="6453"/>
      </w:tblGrid>
      <w:tr w:rsidR="007E31DF" w:rsidTr="00972396">
        <w:tc>
          <w:tcPr>
            <w:tcW w:w="0" w:type="auto"/>
          </w:tcPr>
          <w:p w:rsidR="007E31DF" w:rsidRDefault="007E31DF" w:rsidP="00972396">
            <w:r>
              <w:t>CIG</w:t>
            </w:r>
          </w:p>
        </w:tc>
        <w:tc>
          <w:tcPr>
            <w:tcW w:w="0" w:type="auto"/>
          </w:tcPr>
          <w:p w:rsidR="007E31DF" w:rsidRDefault="007E31DF" w:rsidP="00972396">
            <w:r>
              <w:t>Z7521DA112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Struttura proponente</w:t>
            </w:r>
          </w:p>
        </w:tc>
        <w:tc>
          <w:tcPr>
            <w:tcW w:w="0" w:type="auto"/>
          </w:tcPr>
          <w:p w:rsidR="007E31DF" w:rsidRDefault="007E31DF" w:rsidP="0097239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Tecnica </w:t>
            </w:r>
            <w:r>
              <w:t>- Responsabile del Procedimento</w:t>
            </w:r>
            <w:r>
              <w:t xml:space="preserve"> Fazio Rosa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Oggetto del bando</w:t>
            </w:r>
          </w:p>
        </w:tc>
        <w:tc>
          <w:tcPr>
            <w:tcW w:w="0" w:type="auto"/>
          </w:tcPr>
          <w:p w:rsidR="007E31DF" w:rsidRDefault="007E31DF" w:rsidP="00972396">
            <w:r>
              <w:t>Liquidazione fattura per lavori di riparazione copertura e recinzione del campo di calcetto e del campo di calcio sito in C/da Piano delle Fontane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Procedura di scelta del contraente</w:t>
            </w:r>
          </w:p>
        </w:tc>
        <w:tc>
          <w:tcPr>
            <w:tcW w:w="0" w:type="auto"/>
          </w:tcPr>
          <w:p w:rsidR="007E31DF" w:rsidRDefault="007E31DF" w:rsidP="007E31DF">
            <w:r>
              <w:t xml:space="preserve">Affidamento diretto - </w:t>
            </w:r>
            <w:r>
              <w:t>Ordinanza sindacale n. 54 del 22.12.2017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Elenco degli operatori invitati a presentare offerta</w:t>
            </w:r>
          </w:p>
        </w:tc>
        <w:tc>
          <w:tcPr>
            <w:tcW w:w="0" w:type="auto"/>
          </w:tcPr>
          <w:p w:rsidR="007E31DF" w:rsidRDefault="007E31DF" w:rsidP="00972396">
            <w:r>
              <w:t>-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31DF" w:rsidRDefault="007E31DF" w:rsidP="00972396">
            <w:r>
              <w:t>-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Aggiudicatario</w:t>
            </w:r>
          </w:p>
        </w:tc>
        <w:tc>
          <w:tcPr>
            <w:tcW w:w="0" w:type="auto"/>
          </w:tcPr>
          <w:p w:rsidR="007E31DF" w:rsidRDefault="007E31DF" w:rsidP="00972396">
            <w:r>
              <w:t xml:space="preserve">Longo Giacomo - </w:t>
            </w:r>
            <w:r w:rsidR="00980EDF">
              <w:t>02705040836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Importo di aggiudicazione</w:t>
            </w:r>
          </w:p>
        </w:tc>
        <w:tc>
          <w:tcPr>
            <w:tcW w:w="0" w:type="auto"/>
          </w:tcPr>
          <w:p w:rsidR="007E31DF" w:rsidRDefault="00980EDF" w:rsidP="00972396">
            <w:r>
              <w:t>€ 805,09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Tempi di completamento dell'opera servizio o fornitura</w:t>
            </w:r>
          </w:p>
        </w:tc>
        <w:tc>
          <w:tcPr>
            <w:tcW w:w="0" w:type="auto"/>
          </w:tcPr>
          <w:p w:rsidR="007E31DF" w:rsidRDefault="007E31DF" w:rsidP="00972396">
            <w:r>
              <w:t>Data inizio -</w:t>
            </w:r>
            <w:r w:rsidR="00980EDF">
              <w:t xml:space="preserve"> 22 dicembre 2017</w:t>
            </w:r>
          </w:p>
          <w:p w:rsidR="007E31DF" w:rsidRDefault="007E31DF" w:rsidP="00972396">
            <w:r>
              <w:t>Data ultimazione -</w:t>
            </w:r>
          </w:p>
        </w:tc>
      </w:tr>
      <w:tr w:rsidR="007E31DF" w:rsidTr="00972396">
        <w:tc>
          <w:tcPr>
            <w:tcW w:w="0" w:type="auto"/>
          </w:tcPr>
          <w:p w:rsidR="007E31DF" w:rsidRDefault="007E31DF" w:rsidP="00972396">
            <w:r>
              <w:t>Importo delle somme liquidate</w:t>
            </w:r>
          </w:p>
        </w:tc>
        <w:tc>
          <w:tcPr>
            <w:tcW w:w="0" w:type="auto"/>
          </w:tcPr>
          <w:p w:rsidR="007E31DF" w:rsidRDefault="00980EDF" w:rsidP="00972396">
            <w:r>
              <w:t>€ 805,09</w:t>
            </w:r>
          </w:p>
        </w:tc>
      </w:tr>
    </w:tbl>
    <w:p w:rsidR="005846B1" w:rsidRDefault="005846B1"/>
    <w:sectPr w:rsidR="005846B1" w:rsidSect="005846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E31DF"/>
    <w:rsid w:val="00403C64"/>
    <w:rsid w:val="005846B1"/>
    <w:rsid w:val="007E31DF"/>
    <w:rsid w:val="00980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1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31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2018-02-22T11:06:00Z</dcterms:created>
  <dcterms:modified xsi:type="dcterms:W3CDTF">2018-02-22T11:35:00Z</dcterms:modified>
</cp:coreProperties>
</file>