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3"/>
        <w:gridCol w:w="6001"/>
      </w:tblGrid>
      <w:tr w:rsidR="00A61328" w:rsidTr="001A0400">
        <w:tc>
          <w:tcPr>
            <w:tcW w:w="0" w:type="auto"/>
          </w:tcPr>
          <w:p w:rsidR="00A61328" w:rsidRDefault="00A61328" w:rsidP="001A0400">
            <w:r>
              <w:t>CIG</w:t>
            </w:r>
          </w:p>
        </w:tc>
        <w:tc>
          <w:tcPr>
            <w:tcW w:w="0" w:type="auto"/>
          </w:tcPr>
          <w:p w:rsidR="00A61328" w:rsidRDefault="00A61328" w:rsidP="001A0400">
            <w:r>
              <w:t>Z0120694BS</w:t>
            </w:r>
          </w:p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Struttura proponente</w:t>
            </w:r>
          </w:p>
        </w:tc>
        <w:tc>
          <w:tcPr>
            <w:tcW w:w="0" w:type="auto"/>
          </w:tcPr>
          <w:p w:rsidR="00A61328" w:rsidRDefault="00A61328" w:rsidP="001A040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di Vigilanza </w:t>
            </w:r>
            <w:r>
              <w:t xml:space="preserve"> - Responsabile del Procedimento</w:t>
            </w:r>
            <w:r>
              <w:t xml:space="preserve">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Oggetto del bando</w:t>
            </w:r>
          </w:p>
        </w:tc>
        <w:tc>
          <w:tcPr>
            <w:tcW w:w="0" w:type="auto"/>
          </w:tcPr>
          <w:p w:rsidR="00A61328" w:rsidRDefault="00A61328" w:rsidP="001A0400">
            <w:r>
              <w:t>Affidamento per l'installazione di un impianto di videosorveglianza nel territorio comunale</w:t>
            </w:r>
          </w:p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Procedura di scelta del contraente</w:t>
            </w:r>
          </w:p>
        </w:tc>
        <w:tc>
          <w:tcPr>
            <w:tcW w:w="0" w:type="auto"/>
          </w:tcPr>
          <w:p w:rsidR="00A61328" w:rsidRDefault="00A61328" w:rsidP="009440BF">
            <w:r>
              <w:t>Procedura negoziata mediante RDO sul MEPA</w:t>
            </w:r>
            <w:r w:rsidR="009440BF">
              <w:t xml:space="preserve"> - Art. 36 c. 6</w:t>
            </w:r>
            <w:r>
              <w:t xml:space="preserve">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Elenco degli operatori invitati a presentare offerta</w:t>
            </w:r>
          </w:p>
        </w:tc>
        <w:tc>
          <w:tcPr>
            <w:tcW w:w="0" w:type="auto"/>
          </w:tcPr>
          <w:p w:rsidR="00A61328" w:rsidRDefault="00A61328" w:rsidP="001A0400"/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61328" w:rsidRDefault="00A61328" w:rsidP="001A0400"/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Aggiudicatario</w:t>
            </w:r>
          </w:p>
        </w:tc>
        <w:tc>
          <w:tcPr>
            <w:tcW w:w="0" w:type="auto"/>
          </w:tcPr>
          <w:p w:rsidR="00A61328" w:rsidRDefault="00A61328" w:rsidP="001A0400"/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Importo di aggiudicazione</w:t>
            </w:r>
          </w:p>
        </w:tc>
        <w:tc>
          <w:tcPr>
            <w:tcW w:w="0" w:type="auto"/>
          </w:tcPr>
          <w:p w:rsidR="00A61328" w:rsidRDefault="00A61328" w:rsidP="001A0400"/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Tempi di completamento dell'opera servizio o fornitura</w:t>
            </w:r>
          </w:p>
        </w:tc>
        <w:tc>
          <w:tcPr>
            <w:tcW w:w="0" w:type="auto"/>
          </w:tcPr>
          <w:p w:rsidR="00A61328" w:rsidRDefault="00A61328" w:rsidP="001A0400">
            <w:r>
              <w:t>Data inizio -</w:t>
            </w:r>
          </w:p>
          <w:p w:rsidR="00A61328" w:rsidRDefault="00A61328" w:rsidP="001A0400">
            <w:r>
              <w:t>Data ultimazione -</w:t>
            </w:r>
          </w:p>
        </w:tc>
      </w:tr>
      <w:tr w:rsidR="00A61328" w:rsidTr="001A0400">
        <w:tc>
          <w:tcPr>
            <w:tcW w:w="0" w:type="auto"/>
          </w:tcPr>
          <w:p w:rsidR="00A61328" w:rsidRDefault="00A61328" w:rsidP="001A0400">
            <w:r>
              <w:t>Importo delle somme liquidate</w:t>
            </w:r>
          </w:p>
        </w:tc>
        <w:tc>
          <w:tcPr>
            <w:tcW w:w="0" w:type="auto"/>
          </w:tcPr>
          <w:p w:rsidR="00A61328" w:rsidRDefault="00A61328" w:rsidP="001A0400"/>
        </w:tc>
      </w:tr>
    </w:tbl>
    <w:p w:rsidR="003D3FD3" w:rsidRDefault="003D3FD3"/>
    <w:sectPr w:rsidR="003D3FD3" w:rsidSect="003D3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61328"/>
    <w:rsid w:val="003D3FD3"/>
    <w:rsid w:val="009440BF"/>
    <w:rsid w:val="00A6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1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2018-01-16T09:57:00Z</dcterms:created>
  <dcterms:modified xsi:type="dcterms:W3CDTF">2018-01-16T10:15:00Z</dcterms:modified>
</cp:coreProperties>
</file>