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87"/>
        <w:gridCol w:w="7167"/>
      </w:tblGrid>
      <w:tr w:rsidR="008A4DF7" w:rsidTr="003C1049">
        <w:tc>
          <w:tcPr>
            <w:tcW w:w="0" w:type="auto"/>
          </w:tcPr>
          <w:p w:rsidR="008A4DF7" w:rsidRDefault="008A4DF7" w:rsidP="003C1049">
            <w:r>
              <w:t>CIG</w:t>
            </w:r>
          </w:p>
        </w:tc>
        <w:tc>
          <w:tcPr>
            <w:tcW w:w="0" w:type="auto"/>
          </w:tcPr>
          <w:p w:rsidR="008A4DF7" w:rsidRDefault="008A4DF7" w:rsidP="003C1049">
            <w:r>
              <w:t>XF417F0CAD</w:t>
            </w:r>
          </w:p>
        </w:tc>
      </w:tr>
      <w:tr w:rsidR="008A4DF7" w:rsidTr="003C1049">
        <w:tc>
          <w:tcPr>
            <w:tcW w:w="0" w:type="auto"/>
          </w:tcPr>
          <w:p w:rsidR="008A4DF7" w:rsidRDefault="008A4DF7" w:rsidP="003C1049">
            <w:r>
              <w:t>Struttura proponente</w:t>
            </w:r>
          </w:p>
        </w:tc>
        <w:tc>
          <w:tcPr>
            <w:tcW w:w="0" w:type="auto"/>
          </w:tcPr>
          <w:p w:rsidR="008A4DF7" w:rsidRDefault="008A4DF7" w:rsidP="003C1049">
            <w:r>
              <w:t>Comune di Tusa - 85000610833 - Area Tecnica - Responsabile del Procedimento Levanto Giuseppa</w:t>
            </w:r>
          </w:p>
        </w:tc>
      </w:tr>
      <w:tr w:rsidR="008A4DF7" w:rsidTr="003C1049">
        <w:tc>
          <w:tcPr>
            <w:tcW w:w="0" w:type="auto"/>
          </w:tcPr>
          <w:p w:rsidR="008A4DF7" w:rsidRDefault="008A4DF7" w:rsidP="003C1049">
            <w:r>
              <w:t>Oggetto del bando</w:t>
            </w:r>
          </w:p>
        </w:tc>
        <w:tc>
          <w:tcPr>
            <w:tcW w:w="0" w:type="auto"/>
          </w:tcPr>
          <w:p w:rsidR="008A4DF7" w:rsidRDefault="008A4DF7" w:rsidP="003C1049">
            <w:r>
              <w:t>Affidamento incarico biologo per l'esecuzione di analisi e campionamento delle acque da destinare al consumo umano di questo Comune, secondo il D.L. n. 31 del 2.3.2001 e analisi acque e direzione tecnica per il depuratore di Castel di Tusa</w:t>
            </w:r>
          </w:p>
        </w:tc>
      </w:tr>
      <w:tr w:rsidR="008A4DF7" w:rsidTr="003C1049">
        <w:tc>
          <w:tcPr>
            <w:tcW w:w="0" w:type="auto"/>
          </w:tcPr>
          <w:p w:rsidR="008A4DF7" w:rsidRDefault="008A4DF7" w:rsidP="003C1049">
            <w:r>
              <w:t>Procedura di scelta del contraente</w:t>
            </w:r>
          </w:p>
        </w:tc>
        <w:tc>
          <w:tcPr>
            <w:tcW w:w="0" w:type="auto"/>
          </w:tcPr>
          <w:p w:rsidR="008A4DF7" w:rsidRDefault="008A4DF7" w:rsidP="003C1049">
            <w:r>
              <w:t>Affidamento in economia - Affidamento diretto</w:t>
            </w:r>
          </w:p>
        </w:tc>
      </w:tr>
      <w:tr w:rsidR="008A4DF7" w:rsidTr="003C1049">
        <w:tc>
          <w:tcPr>
            <w:tcW w:w="0" w:type="auto"/>
          </w:tcPr>
          <w:p w:rsidR="008A4DF7" w:rsidRDefault="008A4DF7" w:rsidP="003C1049">
            <w:r>
              <w:t>Elenco degli operatori invitati a presentare offerta</w:t>
            </w:r>
          </w:p>
        </w:tc>
        <w:tc>
          <w:tcPr>
            <w:tcW w:w="0" w:type="auto"/>
          </w:tcPr>
          <w:p w:rsidR="008A4DF7" w:rsidRDefault="008A4DF7" w:rsidP="003C1049">
            <w:r>
              <w:t>-</w:t>
            </w:r>
          </w:p>
        </w:tc>
      </w:tr>
      <w:tr w:rsidR="008A4DF7" w:rsidTr="003C1049">
        <w:tc>
          <w:tcPr>
            <w:tcW w:w="0" w:type="auto"/>
          </w:tcPr>
          <w:p w:rsidR="008A4DF7" w:rsidRDefault="008A4DF7" w:rsidP="003C104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A4DF7" w:rsidRDefault="008A4DF7" w:rsidP="003C1049">
            <w:r>
              <w:t>Dott. Marco Marino - MRNMRC78E13F158S</w:t>
            </w:r>
          </w:p>
        </w:tc>
      </w:tr>
      <w:tr w:rsidR="008A4DF7" w:rsidTr="003C1049">
        <w:tc>
          <w:tcPr>
            <w:tcW w:w="0" w:type="auto"/>
          </w:tcPr>
          <w:p w:rsidR="008A4DF7" w:rsidRDefault="008A4DF7" w:rsidP="003C1049">
            <w:r>
              <w:t>Aggiudicatario</w:t>
            </w:r>
          </w:p>
        </w:tc>
        <w:tc>
          <w:tcPr>
            <w:tcW w:w="0" w:type="auto"/>
          </w:tcPr>
          <w:p w:rsidR="008A4DF7" w:rsidRDefault="008A4DF7" w:rsidP="003C1049">
            <w:r>
              <w:t>Dott. Marco Marino - MRNMRC78E13F158S</w:t>
            </w:r>
          </w:p>
        </w:tc>
      </w:tr>
      <w:tr w:rsidR="008A4DF7" w:rsidTr="003C1049">
        <w:tc>
          <w:tcPr>
            <w:tcW w:w="0" w:type="auto"/>
          </w:tcPr>
          <w:p w:rsidR="008A4DF7" w:rsidRDefault="008A4DF7" w:rsidP="003C1049">
            <w:r>
              <w:t>Importo di aggiudicazione</w:t>
            </w:r>
          </w:p>
        </w:tc>
        <w:tc>
          <w:tcPr>
            <w:tcW w:w="0" w:type="auto"/>
          </w:tcPr>
          <w:p w:rsidR="008A4DF7" w:rsidRDefault="008A4DF7" w:rsidP="003C1049">
            <w:r>
              <w:t>€ 12.701,64</w:t>
            </w:r>
          </w:p>
        </w:tc>
      </w:tr>
      <w:tr w:rsidR="008A4DF7" w:rsidTr="003C1049">
        <w:tc>
          <w:tcPr>
            <w:tcW w:w="0" w:type="auto"/>
          </w:tcPr>
          <w:p w:rsidR="008A4DF7" w:rsidRDefault="008A4DF7" w:rsidP="003C1049">
            <w:r>
              <w:t>Tempi di completamento dell'opera servizio o fornitura</w:t>
            </w:r>
          </w:p>
        </w:tc>
        <w:tc>
          <w:tcPr>
            <w:tcW w:w="0" w:type="auto"/>
          </w:tcPr>
          <w:p w:rsidR="008A4DF7" w:rsidRDefault="008A4DF7" w:rsidP="003C1049">
            <w:r>
              <w:t>Data inizio - 07 aprile 2016</w:t>
            </w:r>
          </w:p>
          <w:p w:rsidR="008A4DF7" w:rsidRDefault="008A4DF7" w:rsidP="003C1049">
            <w:r>
              <w:t>Data ultimazione - 07 aprile 2017</w:t>
            </w:r>
          </w:p>
        </w:tc>
      </w:tr>
      <w:tr w:rsidR="008A4DF7" w:rsidTr="003C1049">
        <w:tc>
          <w:tcPr>
            <w:tcW w:w="0" w:type="auto"/>
          </w:tcPr>
          <w:p w:rsidR="008A4DF7" w:rsidRDefault="008A4DF7" w:rsidP="003C1049">
            <w:r>
              <w:t>Importo delle somme liquidate</w:t>
            </w:r>
          </w:p>
        </w:tc>
        <w:tc>
          <w:tcPr>
            <w:tcW w:w="0" w:type="auto"/>
          </w:tcPr>
          <w:p w:rsidR="008A4DF7" w:rsidRDefault="00EC4F08" w:rsidP="003C1049">
            <w:r>
              <w:t>€ 12.755,37</w:t>
            </w:r>
          </w:p>
        </w:tc>
      </w:tr>
    </w:tbl>
    <w:p w:rsidR="00A578E6" w:rsidRDefault="00A578E6"/>
    <w:sectPr w:rsidR="00A578E6" w:rsidSect="00A57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8A4DF7"/>
    <w:rsid w:val="00412FD5"/>
    <w:rsid w:val="008A4DF7"/>
    <w:rsid w:val="00A578E6"/>
    <w:rsid w:val="00EC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D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4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2016-05-05T10:33:00Z</dcterms:created>
  <dcterms:modified xsi:type="dcterms:W3CDTF">2017-05-18T11:57:00Z</dcterms:modified>
</cp:coreProperties>
</file>