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31"/>
        <w:gridCol w:w="6523"/>
      </w:tblGrid>
      <w:tr w:rsidR="00AF38FD" w:rsidTr="00DC7AF8">
        <w:tc>
          <w:tcPr>
            <w:tcW w:w="0" w:type="auto"/>
          </w:tcPr>
          <w:p w:rsidR="00AF38FD" w:rsidRDefault="00AF38FD" w:rsidP="00DC7AF8">
            <w:r>
              <w:t>CIG</w:t>
            </w:r>
          </w:p>
        </w:tc>
        <w:tc>
          <w:tcPr>
            <w:tcW w:w="0" w:type="auto"/>
          </w:tcPr>
          <w:p w:rsidR="00AF38FD" w:rsidRDefault="00AF38FD" w:rsidP="00DC7AF8">
            <w:r>
              <w:t>ZB81C17585</w:t>
            </w:r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Struttura proponente</w:t>
            </w:r>
          </w:p>
        </w:tc>
        <w:tc>
          <w:tcPr>
            <w:tcW w:w="0" w:type="auto"/>
          </w:tcPr>
          <w:p w:rsidR="00AF38FD" w:rsidRDefault="00AF38FD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Oggetto del bando</w:t>
            </w:r>
          </w:p>
        </w:tc>
        <w:tc>
          <w:tcPr>
            <w:tcW w:w="0" w:type="auto"/>
          </w:tcPr>
          <w:p w:rsidR="00AF38FD" w:rsidRDefault="00AF38FD" w:rsidP="00DC7AF8">
            <w:r>
              <w:t xml:space="preserve">Lavori somma urgenza per riparazione condotta idrica comunale in Via Porto Marina, Via Teatro, Via S. Giovanni e Via S. Francesco nel Comune di </w:t>
            </w:r>
            <w:proofErr w:type="spellStart"/>
            <w:r>
              <w:t>Tusa</w:t>
            </w:r>
            <w:proofErr w:type="spellEnd"/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Procedura di scelta del contraente</w:t>
            </w:r>
          </w:p>
        </w:tc>
        <w:tc>
          <w:tcPr>
            <w:tcW w:w="0" w:type="auto"/>
          </w:tcPr>
          <w:p w:rsidR="00AF38FD" w:rsidRDefault="00AF38FD" w:rsidP="00DC7AF8">
            <w:r>
              <w:t>Affidamento diretto - Ordinanza sindacale n. 42 del 03/11/2016</w:t>
            </w:r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AF38FD" w:rsidRDefault="00AF38FD" w:rsidP="00DC7AF8">
            <w:r>
              <w:t>-</w:t>
            </w:r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F38FD" w:rsidRDefault="00AF38FD" w:rsidP="009E52B2">
            <w:r>
              <w:t xml:space="preserve">Longo Giacomo </w:t>
            </w:r>
            <w:r w:rsidR="009E52B2">
              <w:t>- 02705040836</w:t>
            </w:r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Aggiudicatario</w:t>
            </w:r>
          </w:p>
        </w:tc>
        <w:tc>
          <w:tcPr>
            <w:tcW w:w="0" w:type="auto"/>
          </w:tcPr>
          <w:p w:rsidR="00AF38FD" w:rsidRDefault="00AF38FD" w:rsidP="00DC7AF8">
            <w:r>
              <w:t xml:space="preserve">Longo Giacomo </w:t>
            </w:r>
            <w:r w:rsidR="009E52B2">
              <w:t>- 02705040836</w:t>
            </w:r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Importo di aggiudicazione</w:t>
            </w:r>
          </w:p>
        </w:tc>
        <w:tc>
          <w:tcPr>
            <w:tcW w:w="0" w:type="auto"/>
          </w:tcPr>
          <w:p w:rsidR="00AF38FD" w:rsidRDefault="002E0A9A" w:rsidP="00DC7AF8">
            <w:r>
              <w:t>€ 2.808,11</w:t>
            </w:r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AF38FD" w:rsidRDefault="00AF38FD" w:rsidP="00DC7AF8">
            <w:r>
              <w:t>Data inizio - 03 novembre 2016</w:t>
            </w:r>
          </w:p>
          <w:p w:rsidR="00AF38FD" w:rsidRDefault="00AF38FD" w:rsidP="00DC7AF8">
            <w:r>
              <w:t>Data ultimazione -</w:t>
            </w:r>
          </w:p>
        </w:tc>
      </w:tr>
      <w:tr w:rsidR="00AF38FD" w:rsidTr="00DC7AF8">
        <w:tc>
          <w:tcPr>
            <w:tcW w:w="0" w:type="auto"/>
          </w:tcPr>
          <w:p w:rsidR="00AF38FD" w:rsidRDefault="00AF38FD" w:rsidP="00DC7AF8">
            <w:r>
              <w:t>Importo delle somme liquidate</w:t>
            </w:r>
          </w:p>
        </w:tc>
        <w:tc>
          <w:tcPr>
            <w:tcW w:w="0" w:type="auto"/>
          </w:tcPr>
          <w:p w:rsidR="00AF38FD" w:rsidRDefault="009E52B2" w:rsidP="00DC7AF8">
            <w:r>
              <w:t>€ 3.091,78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F38FD"/>
    <w:rsid w:val="002E0A9A"/>
    <w:rsid w:val="00431D79"/>
    <w:rsid w:val="00524228"/>
    <w:rsid w:val="009E52B2"/>
    <w:rsid w:val="00AF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3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2016-12-14T10:32:00Z</dcterms:created>
  <dcterms:modified xsi:type="dcterms:W3CDTF">2017-03-09T15:29:00Z</dcterms:modified>
</cp:coreProperties>
</file>