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3"/>
        <w:gridCol w:w="6091"/>
      </w:tblGrid>
      <w:tr w:rsidR="00557366" w:rsidTr="00840BB1">
        <w:tc>
          <w:tcPr>
            <w:tcW w:w="0" w:type="auto"/>
          </w:tcPr>
          <w:p w:rsidR="00557366" w:rsidRDefault="00557366" w:rsidP="00840BB1">
            <w:r>
              <w:t>CIG</w:t>
            </w:r>
          </w:p>
        </w:tc>
        <w:tc>
          <w:tcPr>
            <w:tcW w:w="0" w:type="auto"/>
          </w:tcPr>
          <w:p w:rsidR="00557366" w:rsidRDefault="00557366" w:rsidP="00840BB1">
            <w:r>
              <w:t>ZAE1B65C5E</w:t>
            </w:r>
          </w:p>
        </w:tc>
      </w:tr>
      <w:tr w:rsidR="00557366" w:rsidTr="00840BB1">
        <w:tc>
          <w:tcPr>
            <w:tcW w:w="0" w:type="auto"/>
          </w:tcPr>
          <w:p w:rsidR="00557366" w:rsidRDefault="00557366" w:rsidP="00840BB1">
            <w:r>
              <w:t>Struttura proponente</w:t>
            </w:r>
          </w:p>
        </w:tc>
        <w:tc>
          <w:tcPr>
            <w:tcW w:w="0" w:type="auto"/>
          </w:tcPr>
          <w:p w:rsidR="00557366" w:rsidRDefault="00557366" w:rsidP="0055736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di Vigilanza - Responsabile del Procedimento Longo Stefano</w:t>
            </w:r>
          </w:p>
        </w:tc>
      </w:tr>
      <w:tr w:rsidR="00557366" w:rsidTr="00840BB1">
        <w:tc>
          <w:tcPr>
            <w:tcW w:w="0" w:type="auto"/>
          </w:tcPr>
          <w:p w:rsidR="00557366" w:rsidRDefault="00557366" w:rsidP="00840BB1">
            <w:r>
              <w:t>Oggetto del bando</w:t>
            </w:r>
          </w:p>
        </w:tc>
        <w:tc>
          <w:tcPr>
            <w:tcW w:w="0" w:type="auto"/>
          </w:tcPr>
          <w:p w:rsidR="00557366" w:rsidRDefault="00557366" w:rsidP="00840BB1">
            <w:r>
              <w:t>Rinnovo della copertura assicurativa RCA e infortunio conducente per i veicoli in dotazione alla Polizia Municipale</w:t>
            </w:r>
          </w:p>
        </w:tc>
      </w:tr>
      <w:tr w:rsidR="00557366" w:rsidTr="00840BB1">
        <w:tc>
          <w:tcPr>
            <w:tcW w:w="0" w:type="auto"/>
          </w:tcPr>
          <w:p w:rsidR="00557366" w:rsidRDefault="00557366" w:rsidP="00840BB1">
            <w:r>
              <w:t>Procedura di scelta del contraente</w:t>
            </w:r>
          </w:p>
        </w:tc>
        <w:tc>
          <w:tcPr>
            <w:tcW w:w="0" w:type="auto"/>
          </w:tcPr>
          <w:p w:rsidR="00557366" w:rsidRDefault="00557366" w:rsidP="00840BB1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557366" w:rsidTr="00840BB1">
        <w:tc>
          <w:tcPr>
            <w:tcW w:w="0" w:type="auto"/>
          </w:tcPr>
          <w:p w:rsidR="00557366" w:rsidRDefault="00557366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557366" w:rsidRDefault="00557366" w:rsidP="00840BB1">
            <w:r>
              <w:t xml:space="preserve">1 - Milano di </w:t>
            </w:r>
            <w:proofErr w:type="spellStart"/>
            <w:r>
              <w:t>V.L.P.</w:t>
            </w:r>
            <w:proofErr w:type="spellEnd"/>
            <w:r>
              <w:t xml:space="preserve"> Assicurazioni tramite sub Ag. Ventimiglia Nancy</w:t>
            </w:r>
            <w:r w:rsidR="0084632A">
              <w:t xml:space="preserve"> - 03212520831</w:t>
            </w:r>
          </w:p>
          <w:p w:rsidR="00557366" w:rsidRDefault="00557366" w:rsidP="00840BB1">
            <w:r>
              <w:t>2 - Unipol Sai Assicurazioni Agenzia Generale 2437</w:t>
            </w:r>
            <w:r w:rsidR="0084632A">
              <w:t xml:space="preserve"> - 03093540833</w:t>
            </w:r>
          </w:p>
          <w:p w:rsidR="00557366" w:rsidRDefault="00557366" w:rsidP="00840BB1">
            <w:r>
              <w:t>3 - HDI Assicurazioni</w:t>
            </w:r>
            <w:r w:rsidR="0084632A">
              <w:t xml:space="preserve"> - 04349061004</w:t>
            </w:r>
          </w:p>
          <w:p w:rsidR="00557366" w:rsidRDefault="00557366" w:rsidP="00840BB1">
            <w:r>
              <w:t>4 - Dr Broker s.p.a.</w:t>
            </w:r>
            <w:r w:rsidR="0084632A">
              <w:t xml:space="preserve"> - 13260031003</w:t>
            </w:r>
          </w:p>
        </w:tc>
      </w:tr>
      <w:tr w:rsidR="00557366" w:rsidTr="00840BB1">
        <w:tc>
          <w:tcPr>
            <w:tcW w:w="0" w:type="auto"/>
          </w:tcPr>
          <w:p w:rsidR="00557366" w:rsidRDefault="00557366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57366" w:rsidRDefault="00557366" w:rsidP="00557366">
            <w:r>
              <w:t>1 - Unipol Sai Assicurazioni Agenzia Generale 2437</w:t>
            </w:r>
            <w:r w:rsidR="0084632A">
              <w:t xml:space="preserve"> - 03093540833</w:t>
            </w:r>
          </w:p>
          <w:p w:rsidR="00557366" w:rsidRDefault="00557366" w:rsidP="00840BB1">
            <w:r>
              <w:t>2 - Dr Broker s.p.a.</w:t>
            </w:r>
            <w:r w:rsidR="0084632A">
              <w:t xml:space="preserve"> - 13260031003</w:t>
            </w:r>
          </w:p>
        </w:tc>
      </w:tr>
      <w:tr w:rsidR="00557366" w:rsidTr="00840BB1">
        <w:tc>
          <w:tcPr>
            <w:tcW w:w="0" w:type="auto"/>
          </w:tcPr>
          <w:p w:rsidR="00557366" w:rsidRDefault="00557366" w:rsidP="00840BB1">
            <w:r>
              <w:t>Aggiudicatario</w:t>
            </w:r>
          </w:p>
        </w:tc>
        <w:tc>
          <w:tcPr>
            <w:tcW w:w="0" w:type="auto"/>
          </w:tcPr>
          <w:p w:rsidR="00557366" w:rsidRDefault="00557366" w:rsidP="00840BB1">
            <w:r>
              <w:t>Dr Broker s.p.a.</w:t>
            </w:r>
            <w:r w:rsidR="0084632A">
              <w:t xml:space="preserve"> - 13260031003</w:t>
            </w:r>
          </w:p>
        </w:tc>
      </w:tr>
      <w:tr w:rsidR="00557366" w:rsidTr="00840BB1">
        <w:tc>
          <w:tcPr>
            <w:tcW w:w="0" w:type="auto"/>
          </w:tcPr>
          <w:p w:rsidR="00557366" w:rsidRDefault="00557366" w:rsidP="00840BB1">
            <w:r>
              <w:t>Importo di aggiudicazione</w:t>
            </w:r>
          </w:p>
        </w:tc>
        <w:tc>
          <w:tcPr>
            <w:tcW w:w="0" w:type="auto"/>
          </w:tcPr>
          <w:p w:rsidR="00557366" w:rsidRDefault="00557366" w:rsidP="00840BB1">
            <w:r>
              <w:t>€ 556,00</w:t>
            </w:r>
          </w:p>
        </w:tc>
      </w:tr>
      <w:tr w:rsidR="00557366" w:rsidTr="00840BB1">
        <w:tc>
          <w:tcPr>
            <w:tcW w:w="0" w:type="auto"/>
          </w:tcPr>
          <w:p w:rsidR="00557366" w:rsidRDefault="00557366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557366" w:rsidRDefault="00557366" w:rsidP="00840BB1">
            <w:r>
              <w:t>Data inizio -</w:t>
            </w:r>
            <w:r w:rsidR="0084632A">
              <w:t xml:space="preserve"> 09 settembre 2016</w:t>
            </w:r>
          </w:p>
          <w:p w:rsidR="00557366" w:rsidRDefault="00557366" w:rsidP="00840BB1">
            <w:r>
              <w:t>Data ultimazione -</w:t>
            </w:r>
            <w:r w:rsidR="0084632A">
              <w:t xml:space="preserve"> </w:t>
            </w:r>
          </w:p>
        </w:tc>
      </w:tr>
      <w:tr w:rsidR="00557366" w:rsidTr="00840BB1">
        <w:tc>
          <w:tcPr>
            <w:tcW w:w="0" w:type="auto"/>
          </w:tcPr>
          <w:p w:rsidR="00557366" w:rsidRDefault="00557366" w:rsidP="00840BB1">
            <w:r>
              <w:t>Importo delle somme liquidate</w:t>
            </w:r>
          </w:p>
        </w:tc>
        <w:tc>
          <w:tcPr>
            <w:tcW w:w="0" w:type="auto"/>
          </w:tcPr>
          <w:p w:rsidR="00557366" w:rsidRDefault="006D47FE" w:rsidP="00840BB1">
            <w:r>
              <w:t>€ 556,00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57366"/>
    <w:rsid w:val="00206AD3"/>
    <w:rsid w:val="003B0A35"/>
    <w:rsid w:val="00557366"/>
    <w:rsid w:val="006D47FE"/>
    <w:rsid w:val="0084632A"/>
    <w:rsid w:val="00A8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3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7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cp:lastPrinted>2016-10-26T15:06:00Z</cp:lastPrinted>
  <dcterms:created xsi:type="dcterms:W3CDTF">2016-10-26T15:00:00Z</dcterms:created>
  <dcterms:modified xsi:type="dcterms:W3CDTF">2017-02-03T08:32:00Z</dcterms:modified>
</cp:coreProperties>
</file>