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3"/>
        <w:gridCol w:w="5801"/>
      </w:tblGrid>
      <w:tr w:rsidR="00B66C9E" w:rsidTr="00642FE9">
        <w:tc>
          <w:tcPr>
            <w:tcW w:w="0" w:type="auto"/>
          </w:tcPr>
          <w:p w:rsidR="00B66C9E" w:rsidRDefault="00B66C9E" w:rsidP="00642FE9">
            <w:r>
              <w:t>CIG</w:t>
            </w:r>
          </w:p>
        </w:tc>
        <w:tc>
          <w:tcPr>
            <w:tcW w:w="0" w:type="auto"/>
          </w:tcPr>
          <w:p w:rsidR="00B66C9E" w:rsidRDefault="00B66C9E" w:rsidP="00642FE9">
            <w:r>
              <w:t>Z0917E5B9A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Struttura proponente</w:t>
            </w:r>
          </w:p>
        </w:tc>
        <w:tc>
          <w:tcPr>
            <w:tcW w:w="0" w:type="auto"/>
          </w:tcPr>
          <w:p w:rsidR="00B66C9E" w:rsidRDefault="00B66C9E" w:rsidP="00642F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Longo Stefano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Oggetto del bando</w:t>
            </w:r>
          </w:p>
        </w:tc>
        <w:tc>
          <w:tcPr>
            <w:tcW w:w="0" w:type="auto"/>
          </w:tcPr>
          <w:p w:rsidR="00B66C9E" w:rsidRDefault="00B66C9E" w:rsidP="00642FE9">
            <w:r>
              <w:t>Liquidazione Tiro a segno per esercitazioni annuali - Anni 2013 e 2014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Procedura di scelta del contraente</w:t>
            </w:r>
          </w:p>
        </w:tc>
        <w:tc>
          <w:tcPr>
            <w:tcW w:w="0" w:type="auto"/>
          </w:tcPr>
          <w:p w:rsidR="00B66C9E" w:rsidRDefault="00B66C9E" w:rsidP="00642FE9">
            <w:r>
              <w:t>Affidamento diretto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Elenco degli operatori invitati a presentare offerta</w:t>
            </w:r>
          </w:p>
        </w:tc>
        <w:tc>
          <w:tcPr>
            <w:tcW w:w="0" w:type="auto"/>
          </w:tcPr>
          <w:p w:rsidR="00B66C9E" w:rsidRDefault="00B66C9E" w:rsidP="00642FE9">
            <w:r>
              <w:t>-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66C9E" w:rsidRDefault="00B66C9E" w:rsidP="00642FE9">
            <w:r>
              <w:t>Tiro a Segno Nazionale - Sezione di Palermo - 97123860823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Aggiudicatario</w:t>
            </w:r>
          </w:p>
        </w:tc>
        <w:tc>
          <w:tcPr>
            <w:tcW w:w="0" w:type="auto"/>
          </w:tcPr>
          <w:p w:rsidR="00B66C9E" w:rsidRDefault="00B66C9E" w:rsidP="00642FE9">
            <w:r>
              <w:t>Tiro a Segno Nazionale - Sezione di Palermo - 97123860823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Importo di aggiudicazione</w:t>
            </w:r>
          </w:p>
        </w:tc>
        <w:tc>
          <w:tcPr>
            <w:tcW w:w="0" w:type="auto"/>
          </w:tcPr>
          <w:p w:rsidR="00B66C9E" w:rsidRDefault="00B66C9E" w:rsidP="00642FE9">
            <w:r>
              <w:t>€ 640,08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Tempi di completamento dell'opera servizio o fornitura</w:t>
            </w:r>
          </w:p>
        </w:tc>
        <w:tc>
          <w:tcPr>
            <w:tcW w:w="0" w:type="auto"/>
          </w:tcPr>
          <w:p w:rsidR="00B66C9E" w:rsidRDefault="00B66C9E" w:rsidP="00642FE9">
            <w:r>
              <w:t>Data inizio -</w:t>
            </w:r>
          </w:p>
          <w:p w:rsidR="00B66C9E" w:rsidRDefault="00B66C9E" w:rsidP="00642FE9">
            <w:r>
              <w:t>Data ultimazione -</w:t>
            </w:r>
          </w:p>
        </w:tc>
      </w:tr>
      <w:tr w:rsidR="00B66C9E" w:rsidTr="00642FE9">
        <w:tc>
          <w:tcPr>
            <w:tcW w:w="0" w:type="auto"/>
          </w:tcPr>
          <w:p w:rsidR="00B66C9E" w:rsidRDefault="00B66C9E" w:rsidP="00642FE9">
            <w:r>
              <w:t>Importo delle somme liquidate</w:t>
            </w:r>
          </w:p>
        </w:tc>
        <w:tc>
          <w:tcPr>
            <w:tcW w:w="0" w:type="auto"/>
          </w:tcPr>
          <w:p w:rsidR="00B66C9E" w:rsidRDefault="00B66C9E" w:rsidP="00642FE9">
            <w:r>
              <w:t>€ 640,08</w:t>
            </w:r>
          </w:p>
        </w:tc>
      </w:tr>
    </w:tbl>
    <w:p w:rsidR="00992536" w:rsidRDefault="00992536"/>
    <w:sectPr w:rsidR="00992536" w:rsidSect="00992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66C9E"/>
    <w:rsid w:val="00992536"/>
    <w:rsid w:val="00B6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6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2016-11-29T16:13:00Z</dcterms:created>
  <dcterms:modified xsi:type="dcterms:W3CDTF">2016-11-29T16:19:00Z</dcterms:modified>
</cp:coreProperties>
</file>