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91"/>
        <w:gridCol w:w="6263"/>
      </w:tblGrid>
      <w:tr w:rsidR="009328A6" w:rsidTr="00642FE9">
        <w:tc>
          <w:tcPr>
            <w:tcW w:w="0" w:type="auto"/>
          </w:tcPr>
          <w:p w:rsidR="009328A6" w:rsidRDefault="009328A6" w:rsidP="00642FE9">
            <w:r>
              <w:t>CIG</w:t>
            </w:r>
          </w:p>
        </w:tc>
        <w:tc>
          <w:tcPr>
            <w:tcW w:w="0" w:type="auto"/>
          </w:tcPr>
          <w:p w:rsidR="009328A6" w:rsidRDefault="009328A6" w:rsidP="00642FE9">
            <w:r>
              <w:t>Z7F15AF494</w:t>
            </w:r>
          </w:p>
        </w:tc>
      </w:tr>
      <w:tr w:rsidR="009328A6" w:rsidTr="00642FE9">
        <w:tc>
          <w:tcPr>
            <w:tcW w:w="0" w:type="auto"/>
          </w:tcPr>
          <w:p w:rsidR="009328A6" w:rsidRDefault="009328A6" w:rsidP="00642FE9">
            <w:r>
              <w:t>Struttura proponente</w:t>
            </w:r>
          </w:p>
        </w:tc>
        <w:tc>
          <w:tcPr>
            <w:tcW w:w="0" w:type="auto"/>
          </w:tcPr>
          <w:p w:rsidR="009328A6" w:rsidRDefault="009328A6" w:rsidP="00642F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Amministrativa/Contabile </w:t>
            </w:r>
            <w:r>
              <w:t>- Responsabile del Procedimento</w:t>
            </w:r>
            <w:r>
              <w:t xml:space="preserve"> Longo Santa</w:t>
            </w:r>
          </w:p>
        </w:tc>
      </w:tr>
      <w:tr w:rsidR="009328A6" w:rsidTr="00642FE9">
        <w:tc>
          <w:tcPr>
            <w:tcW w:w="0" w:type="auto"/>
          </w:tcPr>
          <w:p w:rsidR="009328A6" w:rsidRDefault="009328A6" w:rsidP="00642FE9">
            <w:r>
              <w:t>Oggetto del bando</w:t>
            </w:r>
          </w:p>
        </w:tc>
        <w:tc>
          <w:tcPr>
            <w:tcW w:w="0" w:type="auto"/>
          </w:tcPr>
          <w:p w:rsidR="009328A6" w:rsidRDefault="009328A6" w:rsidP="00642FE9">
            <w:r w:rsidRPr="00E8383D">
              <w:t>Supporto di teleassistenza annuale sull'infrastruttura informatica oltre 15 ore di assistenza sistemistica a richiesta</w:t>
            </w:r>
          </w:p>
        </w:tc>
      </w:tr>
      <w:tr w:rsidR="009328A6" w:rsidTr="00642FE9">
        <w:tc>
          <w:tcPr>
            <w:tcW w:w="0" w:type="auto"/>
          </w:tcPr>
          <w:p w:rsidR="009328A6" w:rsidRDefault="009328A6" w:rsidP="00642FE9">
            <w:r>
              <w:t>Procedura di scelta del contraente</w:t>
            </w:r>
          </w:p>
        </w:tc>
        <w:tc>
          <w:tcPr>
            <w:tcW w:w="0" w:type="auto"/>
          </w:tcPr>
          <w:p w:rsidR="009328A6" w:rsidRDefault="009328A6" w:rsidP="00642FE9">
            <w:r>
              <w:t>Affidamento diretto</w:t>
            </w:r>
          </w:p>
        </w:tc>
      </w:tr>
      <w:tr w:rsidR="009328A6" w:rsidTr="00642FE9">
        <w:tc>
          <w:tcPr>
            <w:tcW w:w="0" w:type="auto"/>
          </w:tcPr>
          <w:p w:rsidR="009328A6" w:rsidRDefault="009328A6" w:rsidP="00642FE9">
            <w:r>
              <w:t>Elenco degli operatori invitati a presentare offerta</w:t>
            </w:r>
          </w:p>
        </w:tc>
        <w:tc>
          <w:tcPr>
            <w:tcW w:w="0" w:type="auto"/>
          </w:tcPr>
          <w:p w:rsidR="009328A6" w:rsidRDefault="009328A6" w:rsidP="00642FE9">
            <w:r>
              <w:t>-</w:t>
            </w:r>
          </w:p>
        </w:tc>
      </w:tr>
      <w:tr w:rsidR="009328A6" w:rsidTr="00642FE9">
        <w:tc>
          <w:tcPr>
            <w:tcW w:w="0" w:type="auto"/>
          </w:tcPr>
          <w:p w:rsidR="009328A6" w:rsidRDefault="009328A6" w:rsidP="00642F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328A6" w:rsidRDefault="009328A6" w:rsidP="00642FE9">
            <w:proofErr w:type="spellStart"/>
            <w:r>
              <w:t>Navigaliberamente</w:t>
            </w:r>
            <w:proofErr w:type="spellEnd"/>
            <w:r>
              <w:t xml:space="preserve"> s.r.l. - 03275250839</w:t>
            </w:r>
          </w:p>
        </w:tc>
      </w:tr>
      <w:tr w:rsidR="009328A6" w:rsidTr="00642FE9">
        <w:tc>
          <w:tcPr>
            <w:tcW w:w="0" w:type="auto"/>
          </w:tcPr>
          <w:p w:rsidR="009328A6" w:rsidRDefault="009328A6" w:rsidP="00642FE9">
            <w:r>
              <w:t>Aggiudicatario</w:t>
            </w:r>
          </w:p>
        </w:tc>
        <w:tc>
          <w:tcPr>
            <w:tcW w:w="0" w:type="auto"/>
          </w:tcPr>
          <w:p w:rsidR="009328A6" w:rsidRDefault="009328A6" w:rsidP="00642FE9">
            <w:proofErr w:type="spellStart"/>
            <w:r>
              <w:t>Navigaliberamente</w:t>
            </w:r>
            <w:proofErr w:type="spellEnd"/>
            <w:r>
              <w:t xml:space="preserve"> s.r.l. - 03275250839</w:t>
            </w:r>
          </w:p>
        </w:tc>
      </w:tr>
      <w:tr w:rsidR="009328A6" w:rsidTr="00642FE9">
        <w:tc>
          <w:tcPr>
            <w:tcW w:w="0" w:type="auto"/>
          </w:tcPr>
          <w:p w:rsidR="009328A6" w:rsidRDefault="009328A6" w:rsidP="00642FE9">
            <w:r>
              <w:t>Importo di aggiudicazione</w:t>
            </w:r>
          </w:p>
        </w:tc>
        <w:tc>
          <w:tcPr>
            <w:tcW w:w="0" w:type="auto"/>
          </w:tcPr>
          <w:p w:rsidR="009328A6" w:rsidRDefault="009328A6" w:rsidP="00642FE9">
            <w:r>
              <w:t>€ 610,16</w:t>
            </w:r>
          </w:p>
        </w:tc>
      </w:tr>
      <w:tr w:rsidR="009328A6" w:rsidTr="00642FE9">
        <w:tc>
          <w:tcPr>
            <w:tcW w:w="0" w:type="auto"/>
          </w:tcPr>
          <w:p w:rsidR="009328A6" w:rsidRDefault="009328A6" w:rsidP="00642FE9">
            <w:r>
              <w:t>Tempi di completamento dell'opera servizio o fornitura</w:t>
            </w:r>
          </w:p>
        </w:tc>
        <w:tc>
          <w:tcPr>
            <w:tcW w:w="0" w:type="auto"/>
          </w:tcPr>
          <w:p w:rsidR="009328A6" w:rsidRDefault="009328A6" w:rsidP="00642FE9">
            <w:r>
              <w:t>Data inizio -</w:t>
            </w:r>
            <w:r>
              <w:t xml:space="preserve"> 24 agosto 2015</w:t>
            </w:r>
          </w:p>
          <w:p w:rsidR="009328A6" w:rsidRDefault="009328A6" w:rsidP="00642FE9">
            <w:r>
              <w:t>Data ultimazione -</w:t>
            </w:r>
            <w:r>
              <w:t xml:space="preserve"> 24 agosto 2016</w:t>
            </w:r>
          </w:p>
        </w:tc>
      </w:tr>
      <w:tr w:rsidR="009328A6" w:rsidTr="00642FE9">
        <w:tc>
          <w:tcPr>
            <w:tcW w:w="0" w:type="auto"/>
          </w:tcPr>
          <w:p w:rsidR="009328A6" w:rsidRDefault="009328A6" w:rsidP="00642FE9">
            <w:r>
              <w:t>Importo delle somme liquidate</w:t>
            </w:r>
          </w:p>
        </w:tc>
        <w:tc>
          <w:tcPr>
            <w:tcW w:w="0" w:type="auto"/>
          </w:tcPr>
          <w:p w:rsidR="009328A6" w:rsidRDefault="009328A6" w:rsidP="00642FE9">
            <w:r>
              <w:t>€ 610,16</w:t>
            </w:r>
          </w:p>
        </w:tc>
      </w:tr>
    </w:tbl>
    <w:p w:rsidR="00992536" w:rsidRDefault="00992536"/>
    <w:sectPr w:rsidR="00992536" w:rsidSect="00992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328A6"/>
    <w:rsid w:val="009328A6"/>
    <w:rsid w:val="0099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8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2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2016-11-29T16:04:00Z</dcterms:created>
  <dcterms:modified xsi:type="dcterms:W3CDTF">2016-11-29T16:11:00Z</dcterms:modified>
</cp:coreProperties>
</file>