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4"/>
        <w:gridCol w:w="6280"/>
      </w:tblGrid>
      <w:tr w:rsidR="006B0C77" w:rsidTr="00472C76">
        <w:tc>
          <w:tcPr>
            <w:tcW w:w="0" w:type="auto"/>
          </w:tcPr>
          <w:p w:rsidR="006B0C77" w:rsidRDefault="006B0C77" w:rsidP="00472C76">
            <w:r>
              <w:t>CIG</w:t>
            </w:r>
          </w:p>
        </w:tc>
        <w:tc>
          <w:tcPr>
            <w:tcW w:w="0" w:type="auto"/>
          </w:tcPr>
          <w:p w:rsidR="006B0C77" w:rsidRDefault="006B0C77" w:rsidP="00472C76">
            <w:r>
              <w:t>Z8517F1FC8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Struttura proponente</w:t>
            </w:r>
          </w:p>
        </w:tc>
        <w:tc>
          <w:tcPr>
            <w:tcW w:w="0" w:type="auto"/>
          </w:tcPr>
          <w:p w:rsidR="006B0C77" w:rsidRDefault="006B0C77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Ammnistrativa</w:t>
            </w:r>
            <w:proofErr w:type="spellEnd"/>
            <w:r>
              <w:t>/Contabile - Responsabile del Procedimento Antonietta Alfieri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Oggetto del bando</w:t>
            </w:r>
          </w:p>
        </w:tc>
        <w:tc>
          <w:tcPr>
            <w:tcW w:w="0" w:type="auto"/>
          </w:tcPr>
          <w:p w:rsidR="006B0C77" w:rsidRDefault="006B0C77" w:rsidP="00472C76">
            <w:r>
              <w:t>Acquisto software per l'adeguamento Art. 1 comma 32 legge 190/2012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Procedura di scelta del contraente</w:t>
            </w:r>
          </w:p>
        </w:tc>
        <w:tc>
          <w:tcPr>
            <w:tcW w:w="0" w:type="auto"/>
          </w:tcPr>
          <w:p w:rsidR="006B0C77" w:rsidRDefault="006B0C77" w:rsidP="00472C76">
            <w:r>
              <w:t>Affidamento in economia - Affidamento diretto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6B0C77" w:rsidRDefault="006B0C77" w:rsidP="00472C76">
            <w:r>
              <w:t>-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0C77" w:rsidRDefault="006B0C77" w:rsidP="00472C76">
            <w:r>
              <w:t xml:space="preserve">ITALSOFT </w:t>
            </w:r>
            <w:proofErr w:type="spellStart"/>
            <w:r>
              <w:t>S.R.L.</w:t>
            </w:r>
            <w:proofErr w:type="spellEnd"/>
            <w:r>
              <w:t xml:space="preserve"> - 00994810430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Aggiudicatario</w:t>
            </w:r>
          </w:p>
        </w:tc>
        <w:tc>
          <w:tcPr>
            <w:tcW w:w="0" w:type="auto"/>
          </w:tcPr>
          <w:p w:rsidR="006B0C77" w:rsidRDefault="006B0C77" w:rsidP="00472C76">
            <w:r>
              <w:t xml:space="preserve">ITALSOFT </w:t>
            </w:r>
            <w:proofErr w:type="spellStart"/>
            <w:r>
              <w:t>S.R.L.</w:t>
            </w:r>
            <w:proofErr w:type="spellEnd"/>
            <w:r>
              <w:t xml:space="preserve"> - 00994810430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Importo di aggiudicazione</w:t>
            </w:r>
          </w:p>
        </w:tc>
        <w:tc>
          <w:tcPr>
            <w:tcW w:w="0" w:type="auto"/>
          </w:tcPr>
          <w:p w:rsidR="006B0C77" w:rsidRDefault="006B0C77" w:rsidP="00186BED">
            <w:r>
              <w:t>€ 3</w:t>
            </w:r>
            <w:r w:rsidR="00186BED">
              <w:t>16,00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6B0C77" w:rsidRDefault="006B0C77" w:rsidP="00472C76">
            <w:r>
              <w:t>Data inizio -</w:t>
            </w:r>
          </w:p>
          <w:p w:rsidR="006B0C77" w:rsidRDefault="006B0C77" w:rsidP="00472C76">
            <w:r>
              <w:t>Data ultimazione -</w:t>
            </w:r>
          </w:p>
        </w:tc>
      </w:tr>
      <w:tr w:rsidR="006B0C77" w:rsidTr="00472C76">
        <w:tc>
          <w:tcPr>
            <w:tcW w:w="0" w:type="auto"/>
          </w:tcPr>
          <w:p w:rsidR="006B0C77" w:rsidRDefault="006B0C77" w:rsidP="00472C76">
            <w:r>
              <w:t>Importo delle somme liquidate</w:t>
            </w:r>
          </w:p>
        </w:tc>
        <w:tc>
          <w:tcPr>
            <w:tcW w:w="0" w:type="auto"/>
          </w:tcPr>
          <w:p w:rsidR="006B0C77" w:rsidRDefault="00186BED" w:rsidP="00472C76">
            <w:r>
              <w:t>€ 316,00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B0C77"/>
    <w:rsid w:val="00186BED"/>
    <w:rsid w:val="004F52A9"/>
    <w:rsid w:val="006B0C77"/>
    <w:rsid w:val="00D0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2016-02-11T10:45:00Z</dcterms:created>
  <dcterms:modified xsi:type="dcterms:W3CDTF">2016-06-07T14:43:00Z</dcterms:modified>
</cp:coreProperties>
</file>