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262F6A" w:rsidTr="00986F6F">
        <w:tc>
          <w:tcPr>
            <w:tcW w:w="0" w:type="auto"/>
          </w:tcPr>
          <w:p w:rsidR="00262F6A" w:rsidRDefault="00262F6A" w:rsidP="00986F6F">
            <w:r>
              <w:t>CIG</w:t>
            </w:r>
          </w:p>
        </w:tc>
        <w:tc>
          <w:tcPr>
            <w:tcW w:w="0" w:type="auto"/>
          </w:tcPr>
          <w:p w:rsidR="00262F6A" w:rsidRDefault="00DF2B09" w:rsidP="00986F6F">
            <w:r>
              <w:t>Z3711658AA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Struttura proponente</w:t>
            </w:r>
          </w:p>
        </w:tc>
        <w:tc>
          <w:tcPr>
            <w:tcW w:w="0" w:type="auto"/>
          </w:tcPr>
          <w:p w:rsidR="00262F6A" w:rsidRDefault="00262F6A" w:rsidP="00986F6F">
            <w:r>
              <w:t>Comune di Tusa - 85000610833</w:t>
            </w:r>
            <w:r w:rsidR="00B25562">
              <w:t xml:space="preserve"> - Area Amministrativa - Responsabile del Procedimento</w:t>
            </w:r>
            <w:r w:rsidR="00FD77CE">
              <w:t xml:space="preserve"> Dinoto Rosalia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Oggetto del bando</w:t>
            </w:r>
          </w:p>
        </w:tc>
        <w:tc>
          <w:tcPr>
            <w:tcW w:w="0" w:type="auto"/>
          </w:tcPr>
          <w:p w:rsidR="00262F6A" w:rsidRDefault="00DF2B09" w:rsidP="00986F6F">
            <w:r>
              <w:t>Rinnovo convenzione disabile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Procedura di scelta del contraente</w:t>
            </w:r>
          </w:p>
        </w:tc>
        <w:tc>
          <w:tcPr>
            <w:tcW w:w="0" w:type="auto"/>
          </w:tcPr>
          <w:p w:rsidR="00262F6A" w:rsidRDefault="00DF2B09" w:rsidP="00986F6F">
            <w:r>
              <w:t>Affidamento in economia - Affidamento diretto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262F6A" w:rsidRDefault="00DF2B09" w:rsidP="00986F6F">
            <w:r>
              <w:t>-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62F6A" w:rsidRDefault="00DF2B09" w:rsidP="00986F6F">
            <w:r>
              <w:t>Soc. Coop. In Cammino - 01695870830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Aggiudicatario</w:t>
            </w:r>
          </w:p>
        </w:tc>
        <w:tc>
          <w:tcPr>
            <w:tcW w:w="0" w:type="auto"/>
          </w:tcPr>
          <w:p w:rsidR="00262F6A" w:rsidRDefault="00DF2B09" w:rsidP="00986F6F">
            <w:r>
              <w:t>Soc. Coop. In Cammino - 01695870830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Importo di aggiudicazione</w:t>
            </w:r>
          </w:p>
        </w:tc>
        <w:tc>
          <w:tcPr>
            <w:tcW w:w="0" w:type="auto"/>
          </w:tcPr>
          <w:p w:rsidR="00262F6A" w:rsidRDefault="00DF2B09" w:rsidP="00986F6F">
            <w:r>
              <w:t>€ 21.000,00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262F6A" w:rsidRDefault="00262F6A" w:rsidP="00986F6F">
            <w:r>
              <w:t>Data inizio -</w:t>
            </w:r>
            <w:r w:rsidR="00DF2B09">
              <w:t xml:space="preserve"> 24 ottobre 2014</w:t>
            </w:r>
          </w:p>
          <w:p w:rsidR="00262F6A" w:rsidRDefault="00262F6A" w:rsidP="00986F6F">
            <w:r>
              <w:t>Data ultimazione -</w:t>
            </w:r>
            <w:r w:rsidR="00DF2B09">
              <w:t xml:space="preserve"> 26 ottobre 2015</w:t>
            </w:r>
          </w:p>
        </w:tc>
      </w:tr>
      <w:tr w:rsidR="00262F6A" w:rsidTr="00986F6F">
        <w:tc>
          <w:tcPr>
            <w:tcW w:w="0" w:type="auto"/>
          </w:tcPr>
          <w:p w:rsidR="00262F6A" w:rsidRDefault="00262F6A" w:rsidP="00986F6F">
            <w:r>
              <w:t>Importo delle somme liquidate</w:t>
            </w:r>
          </w:p>
        </w:tc>
        <w:tc>
          <w:tcPr>
            <w:tcW w:w="0" w:type="auto"/>
          </w:tcPr>
          <w:p w:rsidR="00262F6A" w:rsidRDefault="00DF2B09" w:rsidP="00986F6F">
            <w:r>
              <w:t>-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262F6A"/>
    <w:rsid w:val="001B407E"/>
    <w:rsid w:val="00262F6A"/>
    <w:rsid w:val="00A8329D"/>
    <w:rsid w:val="00B25562"/>
    <w:rsid w:val="00B57A80"/>
    <w:rsid w:val="00DF2B09"/>
    <w:rsid w:val="00FD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F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2015-03-11T09:06:00Z</dcterms:created>
  <dcterms:modified xsi:type="dcterms:W3CDTF">2015-06-11T14:46:00Z</dcterms:modified>
</cp:coreProperties>
</file>