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064" w:rsidRDefault="00D90064" w:rsidP="001423EE">
      <w:pPr>
        <w:jc w:val="right"/>
        <w:rPr>
          <w:sz w:val="24"/>
        </w:rPr>
      </w:pPr>
    </w:p>
    <w:p w:rsidR="001423EE" w:rsidRPr="008B5D66" w:rsidRDefault="001423EE" w:rsidP="001423EE">
      <w:pPr>
        <w:jc w:val="right"/>
        <w:rPr>
          <w:sz w:val="24"/>
        </w:rPr>
      </w:pPr>
      <w:r w:rsidRPr="008B5D66">
        <w:rPr>
          <w:sz w:val="24"/>
        </w:rPr>
        <w:t>Al presidente del Consiglio Comunale</w:t>
      </w:r>
      <w:r w:rsidRPr="008B5D66">
        <w:rPr>
          <w:sz w:val="24"/>
        </w:rPr>
        <w:br/>
      </w:r>
      <w:r w:rsidRPr="008B5D66">
        <w:rPr>
          <w:b/>
          <w:sz w:val="24"/>
        </w:rPr>
        <w:t>STEFANO OLIMPIERI</w:t>
      </w:r>
    </w:p>
    <w:p w:rsidR="001423EE" w:rsidRPr="008B5D66" w:rsidRDefault="001423EE" w:rsidP="001423EE">
      <w:pPr>
        <w:rPr>
          <w:sz w:val="24"/>
        </w:rPr>
      </w:pPr>
      <w:r w:rsidRPr="008B5D66">
        <w:rPr>
          <w:sz w:val="24"/>
        </w:rPr>
        <w:t xml:space="preserve">Orvieto, </w:t>
      </w:r>
      <w:r>
        <w:rPr>
          <w:sz w:val="24"/>
        </w:rPr>
        <w:t xml:space="preserve">21 agosto </w:t>
      </w:r>
      <w:r w:rsidRPr="008B5D66">
        <w:rPr>
          <w:sz w:val="24"/>
        </w:rPr>
        <w:t>202</w:t>
      </w:r>
      <w:r>
        <w:rPr>
          <w:sz w:val="24"/>
        </w:rPr>
        <w:t>5</w:t>
      </w:r>
    </w:p>
    <w:p w:rsidR="001423EE" w:rsidRPr="008B5D66" w:rsidRDefault="001423EE" w:rsidP="001423EE">
      <w:pPr>
        <w:rPr>
          <w:sz w:val="24"/>
        </w:rPr>
      </w:pPr>
    </w:p>
    <w:p w:rsidR="001423EE" w:rsidRPr="008B5D66" w:rsidRDefault="001423EE" w:rsidP="001423EE">
      <w:pPr>
        <w:rPr>
          <w:sz w:val="24"/>
        </w:rPr>
      </w:pPr>
      <w:r w:rsidRPr="008B5D66">
        <w:rPr>
          <w:b/>
          <w:sz w:val="24"/>
        </w:rPr>
        <w:t>Oggetto</w:t>
      </w:r>
      <w:r w:rsidRPr="008B5D66">
        <w:rPr>
          <w:sz w:val="24"/>
        </w:rPr>
        <w:t xml:space="preserve">: Emendamento </w:t>
      </w:r>
      <w:r>
        <w:rPr>
          <w:sz w:val="24"/>
        </w:rPr>
        <w:t>all’ordine del giorno su riconoscimento dello Stato di Palestina da parte dell’Italia e dell’Unione Europea</w:t>
      </w:r>
    </w:p>
    <w:p w:rsidR="001423EE" w:rsidRDefault="001423EE" w:rsidP="001423EE">
      <w:pPr>
        <w:rPr>
          <w:sz w:val="24"/>
        </w:rPr>
      </w:pPr>
    </w:p>
    <w:p w:rsidR="00E138A6" w:rsidRDefault="001423EE" w:rsidP="001423EE">
      <w:pPr>
        <w:rPr>
          <w:sz w:val="24"/>
        </w:rPr>
      </w:pPr>
      <w:r w:rsidRPr="008B5D66">
        <w:rPr>
          <w:sz w:val="24"/>
        </w:rPr>
        <w:t>Con il presente e</w:t>
      </w:r>
      <w:r>
        <w:rPr>
          <w:sz w:val="24"/>
        </w:rPr>
        <w:t xml:space="preserve">mendamento si chiede di </w:t>
      </w:r>
    </w:p>
    <w:p w:rsidR="001423EE" w:rsidRPr="00E138A6" w:rsidRDefault="00E138A6" w:rsidP="00E138A6">
      <w:pPr>
        <w:pStyle w:val="Paragrafoelenco"/>
        <w:numPr>
          <w:ilvl w:val="0"/>
          <w:numId w:val="1"/>
        </w:numPr>
        <w:rPr>
          <w:sz w:val="24"/>
        </w:rPr>
      </w:pPr>
      <w:r>
        <w:rPr>
          <w:sz w:val="24"/>
        </w:rPr>
        <w:t>E</w:t>
      </w:r>
      <w:r w:rsidR="001423EE" w:rsidRPr="00E138A6">
        <w:rPr>
          <w:sz w:val="24"/>
        </w:rPr>
        <w:t>liminare dalle premesse i seguenti paragrafi</w:t>
      </w:r>
      <w:r w:rsidR="000E1871" w:rsidRPr="00E138A6">
        <w:rPr>
          <w:sz w:val="24"/>
        </w:rPr>
        <w:t>:</w:t>
      </w:r>
    </w:p>
    <w:p w:rsidR="001423EE" w:rsidRDefault="001423EE" w:rsidP="001423EE">
      <w:pPr>
        <w:rPr>
          <w:i/>
          <w:sz w:val="24"/>
        </w:rPr>
      </w:pPr>
      <w:r>
        <w:rPr>
          <w:i/>
          <w:sz w:val="24"/>
        </w:rPr>
        <w:t xml:space="preserve"> “considerato inoltre che:</w:t>
      </w:r>
    </w:p>
    <w:p w:rsidR="0082638D" w:rsidRDefault="001423EE" w:rsidP="001423EE">
      <w:pPr>
        <w:rPr>
          <w:i/>
          <w:sz w:val="24"/>
        </w:rPr>
      </w:pPr>
      <w:r w:rsidRPr="001423EE">
        <w:rPr>
          <w:i/>
          <w:sz w:val="24"/>
        </w:rPr>
        <w:t>si richiama la legge n. 185/1990 che vieta l'autorizzazione ad effettuare le movimentazioni di prodotti per la difesa quando queste contrastino con il principio della Costituzione italiana che ripudia la guerra come mezzo di risoluzione delle controversi</w:t>
      </w:r>
    </w:p>
    <w:p w:rsidR="001423EE" w:rsidRPr="001423EE" w:rsidRDefault="001423EE" w:rsidP="001423EE">
      <w:pPr>
        <w:rPr>
          <w:i/>
          <w:sz w:val="24"/>
        </w:rPr>
      </w:pPr>
      <w:r w:rsidRPr="001423EE">
        <w:rPr>
          <w:i/>
          <w:sz w:val="24"/>
        </w:rPr>
        <w:t>e internazionali;</w:t>
      </w:r>
    </w:p>
    <w:p w:rsidR="001423EE" w:rsidRPr="001423EE" w:rsidRDefault="001423EE" w:rsidP="001423EE">
      <w:pPr>
        <w:rPr>
          <w:i/>
          <w:sz w:val="24"/>
        </w:rPr>
      </w:pPr>
      <w:r w:rsidRPr="001423EE">
        <w:rPr>
          <w:i/>
          <w:sz w:val="24"/>
        </w:rPr>
        <w:t>si cita Giorgio La Pira, il quale riteneva che la stessa collocazione geografica dell'Italia nel centro del Mediterraneo esprimesse una vocazione del nostro Paese come ponte tra le culture dei tre continenti affacciati in questo mare comune;</w:t>
      </w:r>
    </w:p>
    <w:p w:rsidR="001423EE" w:rsidRDefault="001423EE" w:rsidP="001423EE">
      <w:pPr>
        <w:rPr>
          <w:i/>
          <w:sz w:val="24"/>
        </w:rPr>
      </w:pPr>
      <w:r w:rsidRPr="001423EE">
        <w:rPr>
          <w:i/>
          <w:sz w:val="24"/>
        </w:rPr>
        <w:t>sottolineato come molti consigli comunali italiani, tra i quali si ricordano le città di Firenze, Milano, Pescara, Modena, Ivrea e Pesaro, abbiano approvato atti analoghi a questo e in altri Comuni si sia proc</w:t>
      </w:r>
      <w:r>
        <w:rPr>
          <w:i/>
          <w:sz w:val="24"/>
        </w:rPr>
        <w:t>eduto a depositare testi simili”</w:t>
      </w:r>
    </w:p>
    <w:p w:rsidR="001423EE" w:rsidRDefault="001423EE" w:rsidP="001423EE">
      <w:pPr>
        <w:rPr>
          <w:i/>
          <w:sz w:val="24"/>
        </w:rPr>
      </w:pPr>
      <w:r>
        <w:rPr>
          <w:i/>
          <w:sz w:val="24"/>
        </w:rPr>
        <w:t>“</w:t>
      </w:r>
      <w:r w:rsidRPr="001423EE">
        <w:rPr>
          <w:i/>
          <w:sz w:val="24"/>
        </w:rPr>
        <w:t xml:space="preserve">le recenti dichiarazioni del Presidente degli Stati Uniti Donald Trump, che propongono, l’allontanamento di milioni di palestinesi dalla loro terra natale per trasformare la striscia di Gaza in un lussuoso </w:t>
      </w:r>
      <w:proofErr w:type="spellStart"/>
      <w:r w:rsidRPr="001423EE">
        <w:rPr>
          <w:i/>
          <w:sz w:val="24"/>
        </w:rPr>
        <w:t>resort</w:t>
      </w:r>
      <w:proofErr w:type="spellEnd"/>
      <w:r w:rsidRPr="001423EE">
        <w:rPr>
          <w:i/>
          <w:sz w:val="24"/>
        </w:rPr>
        <w:t>, dichiarazioni accompagnate anche da un video dove grattacieli, casinò, yacht e palme dorate si stagliano sulle rovine di un territorio ancora intriso del sangue di civili innocenti, hanno suscitato profonde preoccupazioni a livello internazionale rendendo il riconoscimento dello Stato di Palestina urgente nonché un passo cruciale verso una pace giusta e duratura</w:t>
      </w:r>
      <w:r>
        <w:rPr>
          <w:i/>
          <w:sz w:val="24"/>
        </w:rPr>
        <w:t>”</w:t>
      </w:r>
    </w:p>
    <w:p w:rsidR="001423EE" w:rsidRPr="00E138A6" w:rsidRDefault="001423EE" w:rsidP="00E138A6">
      <w:pPr>
        <w:pStyle w:val="Paragrafoelenco"/>
        <w:numPr>
          <w:ilvl w:val="0"/>
          <w:numId w:val="1"/>
        </w:numPr>
        <w:rPr>
          <w:sz w:val="24"/>
        </w:rPr>
      </w:pPr>
      <w:r w:rsidRPr="00E138A6">
        <w:rPr>
          <w:sz w:val="24"/>
        </w:rPr>
        <w:t>Modificare il dispositivo dell’ordine del giorno con il seguente testo:</w:t>
      </w:r>
    </w:p>
    <w:p w:rsidR="001423EE" w:rsidRPr="001423EE" w:rsidRDefault="001423EE" w:rsidP="001423EE">
      <w:pPr>
        <w:rPr>
          <w:sz w:val="24"/>
        </w:rPr>
      </w:pPr>
      <w:r w:rsidRPr="001423EE">
        <w:rPr>
          <w:sz w:val="24"/>
        </w:rPr>
        <w:t xml:space="preserve">tutto ciò premesso, il Consiglio Comunale di Orvieto </w:t>
      </w:r>
      <w:r>
        <w:rPr>
          <w:sz w:val="24"/>
        </w:rPr>
        <w:t xml:space="preserve"> </w:t>
      </w:r>
    </w:p>
    <w:p w:rsidR="00EE75F4" w:rsidRDefault="00EE75F4">
      <w:r>
        <w:rPr>
          <w:rStyle w:val="Enfasigrassetto"/>
        </w:rPr>
        <w:t>CONDANNA</w:t>
      </w:r>
      <w:r>
        <w:t xml:space="preserve"> con fermezza le gravi violenze avvenute e in corso nei territori palestinesi e israeliani, che hanno provocato un numero inaccettabile di vittime civili e una drammatica crisi umanitaria, e riafferma la necessità inderogabile di tutelare</w:t>
      </w:r>
      <w:r w:rsidR="000A514F">
        <w:t xml:space="preserve"> con ogni mezzo</w:t>
      </w:r>
      <w:r>
        <w:t xml:space="preserve"> la popolazione civile, nel rispetto del Diritto internazionale umanitario</w:t>
      </w:r>
    </w:p>
    <w:p w:rsidR="003E05F9" w:rsidRDefault="003E05F9">
      <w:r>
        <w:rPr>
          <w:rStyle w:val="Enfasigrassetto"/>
        </w:rPr>
        <w:lastRenderedPageBreak/>
        <w:t>CONSIDERA</w:t>
      </w:r>
      <w:r>
        <w:t xml:space="preserve"> urgente e necessario sostenere ogni iniziativa politica e diplomatica volta al raggiungimento di una pace giusta e duratura in Medio Oriente e a garantire ai cittadini di vivere in sicurezza al riparo da ogni violenza e da atti di terrorismo, al fine di preservare nell'ambito del rilancio del processo di pace la prospettiva dei “due popoli, due Stati”.</w:t>
      </w:r>
    </w:p>
    <w:p w:rsidR="003E05F9" w:rsidRDefault="003E05F9">
      <w:r>
        <w:rPr>
          <w:rStyle w:val="Enfasigrassetto"/>
        </w:rPr>
        <w:t>APPREZZA E SOSTIENE</w:t>
      </w:r>
      <w:r>
        <w:t xml:space="preserve"> l’attività delle tante realtà impegnate quot</w:t>
      </w:r>
      <w:r w:rsidR="00953DE4">
        <w:t xml:space="preserve">idianamente nella promozione di </w:t>
      </w:r>
      <w:r>
        <w:t>politiche di pace, solidarietà e dialogo tra i popoli</w:t>
      </w:r>
    </w:p>
    <w:p w:rsidR="003E05F9" w:rsidRDefault="003E05F9">
      <w:r>
        <w:rPr>
          <w:rStyle w:val="Enfasigrassetto"/>
        </w:rPr>
        <w:t>CHIEDE AL PARLAMENTO E AL GOVERNO ITALIANO</w:t>
      </w:r>
      <w:r>
        <w:t xml:space="preserve"> di agire, in sede nazionale ed europea, affinché siano create le condizioni politiche e diplomatiche per il riconoscimento dello Stato di Palestina nell’ambito di un processo negoziale che garantisca sicurezza, dignità e autodeterminazione a entrambe le popolazioni; a sostenere ogni percorso condiviso con i partner europei e internazionali finalizzato </w:t>
      </w:r>
      <w:r w:rsidR="00CC3437">
        <w:t xml:space="preserve">alla cessazione delle ostilità e </w:t>
      </w:r>
      <w:r>
        <w:t>a favorire la ripresa di un processo di pace effettivo e duraturo</w:t>
      </w:r>
    </w:p>
    <w:p w:rsidR="00EE75F4" w:rsidRDefault="00EE75F4" w:rsidP="00EE75F4">
      <w:r>
        <w:t>Il Consiglio Comunale di Orvieto invita pertanto il Sindaco e la Giunta:</w:t>
      </w:r>
    </w:p>
    <w:p w:rsidR="00EE75F4" w:rsidRDefault="00EE75F4" w:rsidP="00EE75F4">
      <w:r>
        <w:t xml:space="preserve">a trasmettere il presente atto alla Presidenza del Consiglio dei Ministri, ai Ministri competenti e alle Camere del Parlamento quale contributo politico e istituzionale della comunità </w:t>
      </w:r>
      <w:r w:rsidR="000E1871">
        <w:t xml:space="preserve">orvietana al dibattito in </w:t>
      </w:r>
      <w:proofErr w:type="spellStart"/>
      <w:r w:rsidR="000E1871">
        <w:t>corso…</w:t>
      </w:r>
      <w:proofErr w:type="spellEnd"/>
      <w:r w:rsidR="000E1871">
        <w:t>”</w:t>
      </w:r>
    </w:p>
    <w:p w:rsidR="000E1871" w:rsidRDefault="000E1871" w:rsidP="00EE75F4"/>
    <w:p w:rsidR="000E1871" w:rsidRDefault="000E1871" w:rsidP="00EE75F4"/>
    <w:p w:rsidR="003E05F9" w:rsidRDefault="003E05F9"/>
    <w:sectPr w:rsidR="003E05F9" w:rsidSect="00DA080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3E7BC8"/>
    <w:multiLevelType w:val="hybridMultilevel"/>
    <w:tmpl w:val="10BEAD5A"/>
    <w:lvl w:ilvl="0" w:tplc="1FC0934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3E05F9"/>
    <w:rsid w:val="000454B7"/>
    <w:rsid w:val="000A514F"/>
    <w:rsid w:val="000E1871"/>
    <w:rsid w:val="001423EE"/>
    <w:rsid w:val="0017629B"/>
    <w:rsid w:val="00184811"/>
    <w:rsid w:val="002002E8"/>
    <w:rsid w:val="0025121B"/>
    <w:rsid w:val="002978F1"/>
    <w:rsid w:val="003E05F9"/>
    <w:rsid w:val="00460132"/>
    <w:rsid w:val="00482685"/>
    <w:rsid w:val="005255C0"/>
    <w:rsid w:val="007A23FE"/>
    <w:rsid w:val="0082638D"/>
    <w:rsid w:val="00953DE4"/>
    <w:rsid w:val="00A2235B"/>
    <w:rsid w:val="00B132AE"/>
    <w:rsid w:val="00CC3437"/>
    <w:rsid w:val="00D27EAB"/>
    <w:rsid w:val="00D90064"/>
    <w:rsid w:val="00DA0807"/>
    <w:rsid w:val="00E138A6"/>
    <w:rsid w:val="00EE75F4"/>
    <w:rsid w:val="00FA687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A080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3E05F9"/>
    <w:rPr>
      <w:b/>
      <w:bCs/>
    </w:rPr>
  </w:style>
  <w:style w:type="paragraph" w:styleId="Paragrafoelenco">
    <w:name w:val="List Paragraph"/>
    <w:basedOn w:val="Normale"/>
    <w:uiPriority w:val="34"/>
    <w:qFormat/>
    <w:rsid w:val="00E138A6"/>
    <w:pPr>
      <w:ind w:left="720"/>
      <w:contextualSpacing/>
    </w:pPr>
  </w:style>
</w:styles>
</file>

<file path=word/webSettings.xml><?xml version="1.0" encoding="utf-8"?>
<w:webSettings xmlns:r="http://schemas.openxmlformats.org/officeDocument/2006/relationships" xmlns:w="http://schemas.openxmlformats.org/wordprocessingml/2006/main">
  <w:divs>
    <w:div w:id="125548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1223</TotalTime>
  <Pages>2</Pages>
  <Words>512</Words>
  <Characters>2921</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Comune di Orvieto</dc:creator>
  <cp:lastModifiedBy>Comune di Orvieto</cp:lastModifiedBy>
  <cp:revision>5</cp:revision>
  <cp:lastPrinted>2025-08-21T16:07:00Z</cp:lastPrinted>
  <dcterms:created xsi:type="dcterms:W3CDTF">2025-08-18T13:53:00Z</dcterms:created>
  <dcterms:modified xsi:type="dcterms:W3CDTF">2025-08-21T17:31:00Z</dcterms:modified>
</cp:coreProperties>
</file>