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AD" w:rsidRPr="000D59B8" w:rsidRDefault="00A973AD" w:rsidP="00212814">
      <w:pPr>
        <w:spacing w:after="0" w:line="240" w:lineRule="auto"/>
        <w:ind w:left="5387"/>
        <w:jc w:val="both"/>
        <w:rPr>
          <w:rFonts w:ascii="Arial" w:hAnsi="Arial" w:cs="Arial"/>
        </w:rPr>
      </w:pPr>
      <w:r w:rsidRPr="000D59B8">
        <w:rPr>
          <w:rFonts w:ascii="Arial" w:hAnsi="Arial" w:cs="Arial"/>
        </w:rPr>
        <w:t>Al presidente del consiglio comunale di Orvieto</w:t>
      </w:r>
    </w:p>
    <w:p w:rsidR="00A973AD" w:rsidRPr="000D59B8" w:rsidRDefault="00A973AD" w:rsidP="00212814">
      <w:pPr>
        <w:spacing w:after="0" w:line="240" w:lineRule="auto"/>
        <w:ind w:left="5387"/>
        <w:jc w:val="both"/>
        <w:rPr>
          <w:rFonts w:ascii="Arial" w:hAnsi="Arial" w:cs="Arial"/>
        </w:rPr>
      </w:pPr>
      <w:r w:rsidRPr="000D59B8">
        <w:rPr>
          <w:rFonts w:ascii="Arial" w:hAnsi="Arial" w:cs="Arial"/>
        </w:rPr>
        <w:t>Dott. Ing. Umberto Garbini</w:t>
      </w:r>
    </w:p>
    <w:p w:rsidR="00212814" w:rsidRPr="00212814" w:rsidRDefault="00212814" w:rsidP="00212814">
      <w:pPr>
        <w:spacing w:after="0" w:line="240" w:lineRule="auto"/>
        <w:ind w:left="5387"/>
        <w:jc w:val="both"/>
        <w:rPr>
          <w:rFonts w:ascii="Arial" w:hAnsi="Arial" w:cs="Arial"/>
          <w:sz w:val="16"/>
          <w:szCs w:val="16"/>
        </w:rPr>
      </w:pPr>
    </w:p>
    <w:p w:rsidR="00A973AD" w:rsidRPr="000D59B8" w:rsidRDefault="00A973AD" w:rsidP="00212814">
      <w:pPr>
        <w:spacing w:after="0" w:line="240" w:lineRule="auto"/>
        <w:ind w:left="5387"/>
        <w:jc w:val="both"/>
        <w:rPr>
          <w:rFonts w:ascii="Arial" w:hAnsi="Arial" w:cs="Arial"/>
        </w:rPr>
      </w:pPr>
      <w:r w:rsidRPr="000D59B8">
        <w:rPr>
          <w:rFonts w:ascii="Arial" w:hAnsi="Arial" w:cs="Arial"/>
        </w:rPr>
        <w:t>Al sinda</w:t>
      </w:r>
      <w:r w:rsidR="000D59B8">
        <w:rPr>
          <w:rFonts w:ascii="Arial" w:hAnsi="Arial" w:cs="Arial"/>
        </w:rPr>
        <w:t>co</w:t>
      </w:r>
    </w:p>
    <w:p w:rsidR="00A973AD" w:rsidRPr="000D59B8" w:rsidRDefault="00A973AD" w:rsidP="00212814">
      <w:pPr>
        <w:spacing w:after="0" w:line="240" w:lineRule="auto"/>
        <w:ind w:left="5387"/>
        <w:jc w:val="both"/>
        <w:rPr>
          <w:rFonts w:ascii="Arial" w:hAnsi="Arial" w:cs="Arial"/>
        </w:rPr>
      </w:pPr>
      <w:r w:rsidRPr="000D59B8">
        <w:rPr>
          <w:rFonts w:ascii="Arial" w:hAnsi="Arial" w:cs="Arial"/>
        </w:rPr>
        <w:t xml:space="preserve">Dott.ssa Roberta </w:t>
      </w:r>
      <w:proofErr w:type="spellStart"/>
      <w:r w:rsidRPr="000D59B8">
        <w:rPr>
          <w:rFonts w:ascii="Arial" w:hAnsi="Arial" w:cs="Arial"/>
        </w:rPr>
        <w:t>Tardani</w:t>
      </w:r>
      <w:proofErr w:type="spellEnd"/>
    </w:p>
    <w:p w:rsidR="00212814" w:rsidRDefault="00212814" w:rsidP="000D59B8">
      <w:pPr>
        <w:jc w:val="both"/>
        <w:rPr>
          <w:rFonts w:ascii="Arial" w:hAnsi="Arial" w:cs="Arial"/>
          <w:b/>
        </w:rPr>
      </w:pPr>
    </w:p>
    <w:p w:rsidR="00212814" w:rsidRPr="000D59B8" w:rsidRDefault="000D59B8" w:rsidP="000D59B8">
      <w:pPr>
        <w:jc w:val="both"/>
        <w:rPr>
          <w:rFonts w:ascii="Arial" w:hAnsi="Arial" w:cs="Arial"/>
          <w:b/>
        </w:rPr>
      </w:pPr>
      <w:r w:rsidRPr="000D59B8">
        <w:rPr>
          <w:rFonts w:ascii="Arial" w:hAnsi="Arial" w:cs="Arial"/>
          <w:b/>
        </w:rPr>
        <w:t xml:space="preserve">OGGETTO: </w:t>
      </w:r>
      <w:r w:rsidR="00212814">
        <w:rPr>
          <w:rFonts w:ascii="Arial" w:hAnsi="Arial" w:cs="Arial"/>
          <w:b/>
        </w:rPr>
        <w:t>Interrogazione sulla riapertura del Tribunale di Orvieto</w:t>
      </w:r>
    </w:p>
    <w:tbl>
      <w:tblPr>
        <w:tblW w:w="5000" w:type="pct"/>
        <w:shd w:val="clear" w:color="auto" w:fill="FFFFFF"/>
        <w:tblCellMar>
          <w:top w:w="15" w:type="dxa"/>
          <w:left w:w="15" w:type="dxa"/>
          <w:bottom w:w="15" w:type="dxa"/>
          <w:right w:w="15" w:type="dxa"/>
        </w:tblCellMar>
        <w:tblLook w:val="04A0"/>
      </w:tblPr>
      <w:tblGrid>
        <w:gridCol w:w="6"/>
        <w:gridCol w:w="9632"/>
      </w:tblGrid>
      <w:tr w:rsidR="00212814" w:rsidRPr="00212814" w:rsidTr="00212814">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212814" w:rsidRPr="00212814" w:rsidRDefault="00212814" w:rsidP="00212814">
            <w:pPr>
              <w:spacing w:after="0" w:line="240" w:lineRule="auto"/>
              <w:rPr>
                <w:rFonts w:ascii="Segoe UI" w:eastAsia="Times New Roman" w:hAnsi="Segoe UI" w:cs="Segoe UI"/>
                <w:color w:val="000000"/>
                <w:sz w:val="14"/>
                <w:szCs w:val="14"/>
                <w:lang w:eastAsia="it-IT"/>
              </w:rPr>
            </w:pPr>
          </w:p>
        </w:tc>
        <w:tc>
          <w:tcPr>
            <w:tcW w:w="5000" w:type="pct"/>
            <w:tcBorders>
              <w:top w:val="nil"/>
              <w:left w:val="nil"/>
              <w:bottom w:val="nil"/>
              <w:right w:val="nil"/>
            </w:tcBorders>
            <w:shd w:val="clear" w:color="auto" w:fill="FFFFFF"/>
            <w:tcMar>
              <w:top w:w="0" w:type="dxa"/>
              <w:left w:w="0" w:type="dxa"/>
              <w:bottom w:w="0" w:type="dxa"/>
              <w:right w:w="0" w:type="dxa"/>
            </w:tcMar>
            <w:hideMark/>
          </w:tcPr>
          <w:p w:rsidR="00212814" w:rsidRPr="00212814" w:rsidRDefault="00212814" w:rsidP="00212814">
            <w:pPr>
              <w:spacing w:after="0" w:line="432" w:lineRule="atLeast"/>
              <w:rPr>
                <w:rFonts w:ascii="Segoe UI" w:eastAsia="Times New Roman" w:hAnsi="Segoe UI" w:cs="Segoe UI"/>
                <w:b/>
                <w:bCs/>
                <w:color w:val="333333"/>
                <w:sz w:val="14"/>
                <w:szCs w:val="14"/>
                <w:lang w:eastAsia="it-IT"/>
              </w:rPr>
            </w:pPr>
          </w:p>
        </w:tc>
      </w:tr>
    </w:tbl>
    <w:p w:rsidR="007504E9" w:rsidRPr="00A75B45" w:rsidRDefault="007504E9" w:rsidP="007504E9">
      <w:pPr>
        <w:spacing w:after="0"/>
        <w:jc w:val="both"/>
        <w:rPr>
          <w:rFonts w:cstheme="minorHAnsi"/>
          <w:i/>
        </w:rPr>
      </w:pPr>
      <w:r w:rsidRPr="00A75B45">
        <w:rPr>
          <w:rFonts w:cstheme="minorHAnsi"/>
          <w:i/>
        </w:rPr>
        <w:t>Premesso che:</w:t>
      </w:r>
    </w:p>
    <w:p w:rsidR="007504E9" w:rsidRPr="00A75B45" w:rsidRDefault="007504E9" w:rsidP="007504E9">
      <w:pPr>
        <w:pStyle w:val="Paragrafoelenco"/>
        <w:numPr>
          <w:ilvl w:val="0"/>
          <w:numId w:val="5"/>
        </w:numPr>
        <w:spacing w:after="0"/>
        <w:ind w:left="284" w:hanging="284"/>
        <w:jc w:val="both"/>
        <w:rPr>
          <w:rFonts w:cstheme="minorHAnsi"/>
          <w:i/>
        </w:rPr>
      </w:pPr>
      <w:r w:rsidRPr="00A75B45">
        <w:rPr>
          <w:rFonts w:cstheme="minorHAnsi"/>
          <w:i/>
        </w:rPr>
        <w:t>Sul quotidiano La Nazione del 21 gennaio 2024 si riportano le dichiarazioni del Presidente del Consiglio comunale di Orvieto, nonché capogruppo di FDI cittadino, Ing. Umberto Garbini secondo il quale la battaglia per la riapertura del Tribunale sarebbe "</w:t>
      </w:r>
      <w:proofErr w:type="spellStart"/>
      <w:r w:rsidRPr="00A75B45">
        <w:rPr>
          <w:rFonts w:cstheme="minorHAnsi"/>
          <w:i/>
        </w:rPr>
        <w:t>fuffa</w:t>
      </w:r>
      <w:proofErr w:type="spellEnd"/>
      <w:r w:rsidRPr="00A75B45">
        <w:rPr>
          <w:rFonts w:cstheme="minorHAnsi"/>
          <w:i/>
        </w:rPr>
        <w:t>". "Ho verificato personalmente – ha spiegato il Presidente Garbini - che Orvieto non è mai stata inserita nella graduatoria nazionale delle città per le quali si ipotizzano riaperture";</w:t>
      </w:r>
    </w:p>
    <w:p w:rsidR="007504E9" w:rsidRPr="00A75B45" w:rsidRDefault="007504E9" w:rsidP="007504E9">
      <w:pPr>
        <w:pStyle w:val="Paragrafoelenco"/>
        <w:numPr>
          <w:ilvl w:val="0"/>
          <w:numId w:val="6"/>
        </w:numPr>
        <w:spacing w:after="0"/>
        <w:ind w:left="284" w:hanging="284"/>
        <w:jc w:val="both"/>
        <w:rPr>
          <w:rFonts w:cstheme="minorHAnsi"/>
          <w:i/>
        </w:rPr>
      </w:pPr>
      <w:r w:rsidRPr="00A75B45">
        <w:rPr>
          <w:rFonts w:cstheme="minorHAnsi"/>
          <w:i/>
        </w:rPr>
        <w:t>a giugno dello scorso anno, a Roma, la sindaca e il rappresentante dell’associazione forense di Orvieto Avv.</w:t>
      </w:r>
      <w:r w:rsidR="00212814" w:rsidRPr="00A75B45">
        <w:rPr>
          <w:rFonts w:cstheme="minorHAnsi"/>
          <w:i/>
        </w:rPr>
        <w:t xml:space="preserve"> </w:t>
      </w:r>
      <w:r w:rsidRPr="00A75B45">
        <w:rPr>
          <w:rFonts w:cstheme="minorHAnsi"/>
          <w:i/>
        </w:rPr>
        <w:t xml:space="preserve">Angelo </w:t>
      </w:r>
      <w:proofErr w:type="spellStart"/>
      <w:r w:rsidRPr="00A75B45">
        <w:rPr>
          <w:rFonts w:cstheme="minorHAnsi"/>
          <w:i/>
        </w:rPr>
        <w:t>Ranchino</w:t>
      </w:r>
      <w:proofErr w:type="spellEnd"/>
      <w:r w:rsidRPr="00A75B45">
        <w:rPr>
          <w:rFonts w:cstheme="minorHAnsi"/>
          <w:i/>
        </w:rPr>
        <w:t xml:space="preserve"> consegnarono al Sottosegretario Andrea </w:t>
      </w:r>
      <w:proofErr w:type="spellStart"/>
      <w:r w:rsidRPr="00A75B45">
        <w:rPr>
          <w:rFonts w:cstheme="minorHAnsi"/>
          <w:i/>
        </w:rPr>
        <w:t>Delmastro</w:t>
      </w:r>
      <w:proofErr w:type="spellEnd"/>
      <w:r w:rsidRPr="00A75B45">
        <w:rPr>
          <w:rFonts w:cstheme="minorHAnsi"/>
          <w:i/>
        </w:rPr>
        <w:t xml:space="preserve"> la proposta di revisione della geografia giudiziaria dell'Umbria per la riapertura del Tribunale di Orvieto (soppresso nel 2012 insieme ad altri ventinove tribunali);</w:t>
      </w:r>
    </w:p>
    <w:p w:rsidR="007504E9" w:rsidRPr="00A75B45" w:rsidRDefault="007504E9" w:rsidP="007504E9">
      <w:pPr>
        <w:pStyle w:val="Paragrafoelenco"/>
        <w:numPr>
          <w:ilvl w:val="0"/>
          <w:numId w:val="7"/>
        </w:numPr>
        <w:spacing w:after="0"/>
        <w:ind w:left="284" w:hanging="284"/>
        <w:jc w:val="both"/>
        <w:rPr>
          <w:rFonts w:cstheme="minorHAnsi"/>
          <w:i/>
        </w:rPr>
      </w:pPr>
      <w:r w:rsidRPr="00A75B45">
        <w:rPr>
          <w:rFonts w:cstheme="minorHAnsi"/>
          <w:i/>
        </w:rPr>
        <w:t>a ottobre dello stesso anno la Sindaca pubblicamente affermò che l’auspicata riapertura del Tribunale di Orvieto era “a portata di mano”.</w:t>
      </w:r>
    </w:p>
    <w:p w:rsidR="007504E9" w:rsidRPr="00A75B45" w:rsidRDefault="007504E9" w:rsidP="007504E9">
      <w:pPr>
        <w:jc w:val="both"/>
        <w:rPr>
          <w:rFonts w:cstheme="minorHAnsi"/>
          <w:i/>
        </w:rPr>
      </w:pPr>
      <w:r w:rsidRPr="00A75B45">
        <w:rPr>
          <w:rFonts w:cstheme="minorHAnsi"/>
          <w:i/>
        </w:rPr>
        <w:t>Consapevoli dell’importanza di tale progetto, meritoriamente elaborata dall’associazione forense di Orvieto, con una specifica mozione, ancora non discussa, chiedevamo alla Sindaca di impegnarsi ad intraprendere un’assidua interlocuzione con il Ministero della Giustizia per verificare lo stato e la concretezza della proposta;</w:t>
      </w:r>
    </w:p>
    <w:p w:rsidR="007504E9" w:rsidRPr="00A75B45" w:rsidRDefault="007504E9" w:rsidP="007504E9">
      <w:pPr>
        <w:jc w:val="both"/>
        <w:rPr>
          <w:rFonts w:cstheme="minorHAnsi"/>
          <w:i/>
        </w:rPr>
      </w:pPr>
      <w:r w:rsidRPr="00A75B45">
        <w:rPr>
          <w:rFonts w:cstheme="minorHAnsi"/>
          <w:i/>
        </w:rPr>
        <w:t>Le dichiarazioni del Presidente del Consiglio ing. Garbini gettano invece un’ombra preoccupante su quell’obiettivo ritenuto “a portata di mano”.</w:t>
      </w:r>
    </w:p>
    <w:p w:rsidR="007504E9" w:rsidRPr="00A75B45" w:rsidRDefault="007504E9" w:rsidP="007504E9">
      <w:pPr>
        <w:jc w:val="center"/>
        <w:rPr>
          <w:rFonts w:cstheme="minorHAnsi"/>
          <w:b/>
          <w:i/>
        </w:rPr>
      </w:pPr>
      <w:r w:rsidRPr="00A75B45">
        <w:rPr>
          <w:rFonts w:cstheme="minorHAnsi"/>
          <w:b/>
          <w:i/>
        </w:rPr>
        <w:t xml:space="preserve">SI CHIEDE </w:t>
      </w:r>
      <w:proofErr w:type="spellStart"/>
      <w:r w:rsidRPr="00A75B45">
        <w:rPr>
          <w:rFonts w:cstheme="minorHAnsi"/>
          <w:b/>
          <w:i/>
        </w:rPr>
        <w:t>DI</w:t>
      </w:r>
      <w:proofErr w:type="spellEnd"/>
      <w:r w:rsidRPr="00A75B45">
        <w:rPr>
          <w:rFonts w:cstheme="minorHAnsi"/>
          <w:b/>
          <w:i/>
        </w:rPr>
        <w:t xml:space="preserve"> SAPERE</w:t>
      </w:r>
    </w:p>
    <w:p w:rsidR="007504E9" w:rsidRPr="00A75B45" w:rsidRDefault="007504E9" w:rsidP="00212814">
      <w:pPr>
        <w:pStyle w:val="Paragrafoelenco"/>
        <w:numPr>
          <w:ilvl w:val="0"/>
          <w:numId w:val="8"/>
        </w:numPr>
        <w:ind w:left="426" w:hanging="426"/>
        <w:jc w:val="both"/>
        <w:rPr>
          <w:rFonts w:cstheme="minorHAnsi"/>
          <w:i/>
        </w:rPr>
      </w:pPr>
      <w:r w:rsidRPr="00A75B45">
        <w:rPr>
          <w:rFonts w:cstheme="minorHAnsi"/>
          <w:i/>
        </w:rPr>
        <w:t xml:space="preserve">Se la Sindaca </w:t>
      </w:r>
      <w:proofErr w:type="spellStart"/>
      <w:r w:rsidRPr="00A75B45">
        <w:rPr>
          <w:rFonts w:cstheme="minorHAnsi"/>
          <w:i/>
        </w:rPr>
        <w:t>Tardani</w:t>
      </w:r>
      <w:proofErr w:type="spellEnd"/>
      <w:r w:rsidRPr="00A75B45">
        <w:rPr>
          <w:rFonts w:cstheme="minorHAnsi"/>
          <w:i/>
        </w:rPr>
        <w:t xml:space="preserve"> ha ricevuto comunicazioni ufficiali da parte del Ministero della Giustizia circa l’iter previsto dall’eventuale riapertura del Tribunale di Orvieto;</w:t>
      </w:r>
    </w:p>
    <w:p w:rsidR="007504E9" w:rsidRPr="00A75B45" w:rsidRDefault="007504E9" w:rsidP="00212814">
      <w:pPr>
        <w:pStyle w:val="Paragrafoelenco"/>
        <w:numPr>
          <w:ilvl w:val="0"/>
          <w:numId w:val="8"/>
        </w:numPr>
        <w:ind w:left="426" w:hanging="426"/>
        <w:jc w:val="both"/>
        <w:rPr>
          <w:rFonts w:cstheme="minorHAnsi"/>
          <w:i/>
        </w:rPr>
      </w:pPr>
      <w:r w:rsidRPr="00A75B45">
        <w:rPr>
          <w:rFonts w:cstheme="minorHAnsi"/>
          <w:i/>
        </w:rPr>
        <w:t>Se la Sindaca ha inviato al Ministero della Giustizia richieste di informazioni in merito all’iter della proposta e se esiste a riguardo una formale corrispondenza;</w:t>
      </w:r>
    </w:p>
    <w:p w:rsidR="00A973AD" w:rsidRPr="00A75B45" w:rsidRDefault="007504E9" w:rsidP="00212814">
      <w:pPr>
        <w:pStyle w:val="Paragrafoelenco"/>
        <w:numPr>
          <w:ilvl w:val="0"/>
          <w:numId w:val="8"/>
        </w:numPr>
        <w:ind w:left="426" w:hanging="426"/>
        <w:jc w:val="both"/>
        <w:rPr>
          <w:rFonts w:cstheme="minorHAnsi"/>
          <w:i/>
        </w:rPr>
      </w:pPr>
      <w:r w:rsidRPr="00A75B45">
        <w:rPr>
          <w:rFonts w:cstheme="minorHAnsi"/>
          <w:i/>
        </w:rPr>
        <w:t>Se la Sindaca ha notizia di tale graduatoria che individuerebbe priorità di riaperture che non contemplano il Tribunale di Orvieto e come intende procedere per verificare l’esistenza di tale documento e la fondatezza dell’asserzione fatta dal Presidente del Consiglio.</w:t>
      </w:r>
    </w:p>
    <w:p w:rsidR="00212814" w:rsidRDefault="00212814" w:rsidP="00212814">
      <w:pPr>
        <w:jc w:val="both"/>
        <w:rPr>
          <w:rFonts w:ascii="Arial" w:hAnsi="Arial" w:cs="Arial"/>
        </w:rPr>
      </w:pPr>
    </w:p>
    <w:p w:rsidR="00212814" w:rsidRPr="000D59B8" w:rsidRDefault="00212814" w:rsidP="00212814">
      <w:pPr>
        <w:jc w:val="both"/>
        <w:rPr>
          <w:rFonts w:ascii="Arial" w:hAnsi="Arial" w:cs="Arial"/>
        </w:rPr>
      </w:pPr>
      <w:r>
        <w:rPr>
          <w:rFonts w:ascii="Arial" w:hAnsi="Arial" w:cs="Arial"/>
        </w:rPr>
        <w:t>Orvieto, 23 gennaio 2023</w:t>
      </w:r>
    </w:p>
    <w:p w:rsidR="000D59B8" w:rsidRDefault="000D59B8" w:rsidP="00212814">
      <w:pPr>
        <w:spacing w:after="0"/>
        <w:ind w:left="5812"/>
        <w:jc w:val="both"/>
        <w:rPr>
          <w:rFonts w:ascii="Arial" w:hAnsi="Arial" w:cs="Arial"/>
        </w:rPr>
      </w:pPr>
      <w:r>
        <w:rPr>
          <w:rFonts w:ascii="Arial" w:hAnsi="Arial" w:cs="Arial"/>
        </w:rPr>
        <w:t>IL CONSIGLIERE COMUNALE</w:t>
      </w:r>
    </w:p>
    <w:p w:rsidR="00B376D4" w:rsidRDefault="000D59B8" w:rsidP="00212814">
      <w:pPr>
        <w:spacing w:after="0"/>
        <w:ind w:left="5812"/>
        <w:jc w:val="both"/>
        <w:rPr>
          <w:rFonts w:ascii="Arial" w:hAnsi="Arial" w:cs="Arial"/>
        </w:rPr>
      </w:pPr>
      <w:r>
        <w:rPr>
          <w:rFonts w:ascii="Arial" w:hAnsi="Arial" w:cs="Arial"/>
        </w:rPr>
        <w:t xml:space="preserve">       </w:t>
      </w:r>
      <w:r w:rsidR="00A973AD" w:rsidRPr="000D59B8">
        <w:rPr>
          <w:rFonts w:ascii="Arial" w:hAnsi="Arial" w:cs="Arial"/>
        </w:rPr>
        <w:t>Federico Giovannini</w:t>
      </w:r>
    </w:p>
    <w:p w:rsidR="00212814" w:rsidRDefault="00212814" w:rsidP="000D59B8">
      <w:pPr>
        <w:ind w:left="5812"/>
        <w:jc w:val="both"/>
        <w:rPr>
          <w:rFonts w:ascii="Arial" w:hAnsi="Arial" w:cs="Arial"/>
        </w:rPr>
      </w:pPr>
    </w:p>
    <w:sectPr w:rsidR="00212814" w:rsidSect="000D59B8">
      <w:pgSz w:w="11906" w:h="16838"/>
      <w:pgMar w:top="993"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4F0D"/>
    <w:multiLevelType w:val="hybridMultilevel"/>
    <w:tmpl w:val="D3923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E5212D"/>
    <w:multiLevelType w:val="hybridMultilevel"/>
    <w:tmpl w:val="C180F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2633C84"/>
    <w:multiLevelType w:val="hybridMultilevel"/>
    <w:tmpl w:val="A2DA28D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7642B3"/>
    <w:multiLevelType w:val="hybridMultilevel"/>
    <w:tmpl w:val="3BC205F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0CD0DFF"/>
    <w:multiLevelType w:val="hybridMultilevel"/>
    <w:tmpl w:val="4E7A275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F687333"/>
    <w:multiLevelType w:val="hybridMultilevel"/>
    <w:tmpl w:val="7E945728"/>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4875BE6"/>
    <w:multiLevelType w:val="hybridMultilevel"/>
    <w:tmpl w:val="86EA5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650EEF"/>
    <w:multiLevelType w:val="hybridMultilevel"/>
    <w:tmpl w:val="348C553A"/>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04705"/>
    <w:rsid w:val="000D59B8"/>
    <w:rsid w:val="001413CD"/>
    <w:rsid w:val="00212814"/>
    <w:rsid w:val="002270CD"/>
    <w:rsid w:val="003D355A"/>
    <w:rsid w:val="003F1781"/>
    <w:rsid w:val="00413669"/>
    <w:rsid w:val="00544721"/>
    <w:rsid w:val="00604705"/>
    <w:rsid w:val="00616B69"/>
    <w:rsid w:val="006E6C2E"/>
    <w:rsid w:val="007504E9"/>
    <w:rsid w:val="00853576"/>
    <w:rsid w:val="008B50F1"/>
    <w:rsid w:val="008E5EE9"/>
    <w:rsid w:val="00A75B45"/>
    <w:rsid w:val="00A8197E"/>
    <w:rsid w:val="00A973AD"/>
    <w:rsid w:val="00B376D4"/>
    <w:rsid w:val="00EB7A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76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0470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D59B8"/>
    <w:pPr>
      <w:ind w:left="720"/>
      <w:contextualSpacing/>
    </w:pPr>
  </w:style>
</w:styles>
</file>

<file path=word/webSettings.xml><?xml version="1.0" encoding="utf-8"?>
<w:webSettings xmlns:r="http://schemas.openxmlformats.org/officeDocument/2006/relationships" xmlns:w="http://schemas.openxmlformats.org/wordprocessingml/2006/main">
  <w:divs>
    <w:div w:id="1098139616">
      <w:bodyDiv w:val="1"/>
      <w:marLeft w:val="0"/>
      <w:marRight w:val="0"/>
      <w:marTop w:val="0"/>
      <w:marBottom w:val="0"/>
      <w:divBdr>
        <w:top w:val="none" w:sz="0" w:space="0" w:color="auto"/>
        <w:left w:val="none" w:sz="0" w:space="0" w:color="auto"/>
        <w:bottom w:val="none" w:sz="0" w:space="0" w:color="auto"/>
        <w:right w:val="none" w:sz="0" w:space="0" w:color="auto"/>
      </w:divBdr>
    </w:div>
    <w:div w:id="1509901928">
      <w:bodyDiv w:val="1"/>
      <w:marLeft w:val="0"/>
      <w:marRight w:val="0"/>
      <w:marTop w:val="0"/>
      <w:marBottom w:val="0"/>
      <w:divBdr>
        <w:top w:val="none" w:sz="0" w:space="0" w:color="auto"/>
        <w:left w:val="none" w:sz="0" w:space="0" w:color="auto"/>
        <w:bottom w:val="none" w:sz="0" w:space="0" w:color="auto"/>
        <w:right w:val="none" w:sz="0" w:space="0" w:color="auto"/>
      </w:divBdr>
      <w:divsChild>
        <w:div w:id="1300040937">
          <w:blockQuote w:val="1"/>
          <w:marLeft w:val="120"/>
          <w:marRight w:val="0"/>
          <w:marTop w:val="0"/>
          <w:marBottom w:val="0"/>
          <w:divBdr>
            <w:top w:val="none" w:sz="0" w:space="0" w:color="auto"/>
            <w:left w:val="single" w:sz="4" w:space="6" w:color="85AF31"/>
            <w:bottom w:val="none" w:sz="0" w:space="0" w:color="auto"/>
            <w:right w:val="none" w:sz="0" w:space="0" w:color="auto"/>
          </w:divBdr>
          <w:divsChild>
            <w:div w:id="1383675626">
              <w:marLeft w:val="0"/>
              <w:marRight w:val="0"/>
              <w:marTop w:val="0"/>
              <w:marBottom w:val="0"/>
              <w:divBdr>
                <w:top w:val="none" w:sz="0" w:space="0" w:color="auto"/>
                <w:left w:val="none" w:sz="0" w:space="0" w:color="auto"/>
                <w:bottom w:val="none" w:sz="0" w:space="0" w:color="auto"/>
                <w:right w:val="none" w:sz="0" w:space="0" w:color="auto"/>
              </w:divBdr>
              <w:divsChild>
                <w:div w:id="1104575042">
                  <w:marLeft w:val="0"/>
                  <w:marRight w:val="0"/>
                  <w:marTop w:val="0"/>
                  <w:marBottom w:val="0"/>
                  <w:divBdr>
                    <w:top w:val="none" w:sz="0" w:space="0" w:color="auto"/>
                    <w:left w:val="none" w:sz="0" w:space="0" w:color="auto"/>
                    <w:bottom w:val="none" w:sz="0" w:space="0" w:color="auto"/>
                    <w:right w:val="none" w:sz="0" w:space="0" w:color="auto"/>
                  </w:divBdr>
                  <w:divsChild>
                    <w:div w:id="1471090887">
                      <w:marLeft w:val="0"/>
                      <w:marRight w:val="0"/>
                      <w:marTop w:val="0"/>
                      <w:marBottom w:val="0"/>
                      <w:divBdr>
                        <w:top w:val="none" w:sz="0" w:space="0" w:color="auto"/>
                        <w:left w:val="none" w:sz="0" w:space="0" w:color="auto"/>
                        <w:bottom w:val="none" w:sz="0" w:space="0" w:color="auto"/>
                        <w:right w:val="none" w:sz="0" w:space="0" w:color="auto"/>
                      </w:divBdr>
                      <w:divsChild>
                        <w:div w:id="7171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VOLPI</cp:lastModifiedBy>
  <cp:revision>5</cp:revision>
  <cp:lastPrinted>2024-01-10T10:29:00Z</cp:lastPrinted>
  <dcterms:created xsi:type="dcterms:W3CDTF">2024-01-23T09:04:00Z</dcterms:created>
  <dcterms:modified xsi:type="dcterms:W3CDTF">2024-01-23T09:36:00Z</dcterms:modified>
</cp:coreProperties>
</file>