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EC" w:rsidRPr="00190B31" w:rsidRDefault="00774AB8">
      <w:pPr>
        <w:rPr>
          <w:b/>
          <w:sz w:val="32"/>
          <w:szCs w:val="32"/>
        </w:rPr>
      </w:pPr>
      <w:r w:rsidRPr="00190B31">
        <w:rPr>
          <w:b/>
          <w:sz w:val="32"/>
          <w:szCs w:val="32"/>
        </w:rPr>
        <w:t>Presidente Consiglio Comunale</w:t>
      </w:r>
    </w:p>
    <w:p w:rsidR="00774AB8" w:rsidRPr="00190B31" w:rsidRDefault="00774AB8">
      <w:pPr>
        <w:rPr>
          <w:b/>
          <w:sz w:val="32"/>
          <w:szCs w:val="32"/>
        </w:rPr>
      </w:pPr>
      <w:r w:rsidRPr="00190B31">
        <w:rPr>
          <w:b/>
          <w:sz w:val="32"/>
          <w:szCs w:val="32"/>
        </w:rPr>
        <w:t>Signor Sindaco</w:t>
      </w:r>
    </w:p>
    <w:p w:rsidR="00774AB8" w:rsidRPr="00190B31" w:rsidRDefault="00774AB8">
      <w:pPr>
        <w:rPr>
          <w:b/>
          <w:sz w:val="32"/>
          <w:szCs w:val="32"/>
        </w:rPr>
      </w:pPr>
      <w:r w:rsidRPr="00190B31">
        <w:rPr>
          <w:b/>
          <w:sz w:val="32"/>
          <w:szCs w:val="32"/>
        </w:rPr>
        <w:t>Signori Consiglieri Comunali</w:t>
      </w:r>
    </w:p>
    <w:p w:rsidR="00774AB8" w:rsidRPr="00190B31" w:rsidRDefault="00774AB8">
      <w:pPr>
        <w:rPr>
          <w:b/>
          <w:sz w:val="32"/>
          <w:szCs w:val="32"/>
        </w:rPr>
      </w:pPr>
    </w:p>
    <w:p w:rsidR="00774AB8" w:rsidRPr="00190B31" w:rsidRDefault="00774AB8" w:rsidP="00190B31">
      <w:pPr>
        <w:jc w:val="center"/>
        <w:rPr>
          <w:b/>
          <w:sz w:val="44"/>
          <w:szCs w:val="44"/>
          <w:u w:val="single"/>
        </w:rPr>
      </w:pPr>
      <w:r w:rsidRPr="00190B31">
        <w:rPr>
          <w:b/>
          <w:sz w:val="44"/>
          <w:szCs w:val="44"/>
          <w:u w:val="single"/>
        </w:rPr>
        <w:t>MOZIONE</w:t>
      </w:r>
    </w:p>
    <w:p w:rsidR="00774AB8" w:rsidRPr="00190B31" w:rsidRDefault="00774AB8" w:rsidP="00190B31">
      <w:pPr>
        <w:jc w:val="center"/>
        <w:rPr>
          <w:b/>
          <w:sz w:val="44"/>
          <w:szCs w:val="44"/>
          <w:u w:val="single"/>
        </w:rPr>
      </w:pPr>
    </w:p>
    <w:p w:rsidR="00774AB8" w:rsidRPr="00190B31" w:rsidRDefault="00774AB8" w:rsidP="00190B31">
      <w:pPr>
        <w:jc w:val="center"/>
        <w:rPr>
          <w:b/>
          <w:sz w:val="32"/>
          <w:szCs w:val="32"/>
        </w:rPr>
      </w:pPr>
      <w:r w:rsidRPr="00190B31">
        <w:rPr>
          <w:b/>
          <w:sz w:val="32"/>
          <w:szCs w:val="32"/>
        </w:rPr>
        <w:t>Oggetto: intitolazione di uno spazio pubblico all</w:t>
      </w:r>
      <w:r w:rsidR="00B955A1">
        <w:rPr>
          <w:b/>
          <w:sz w:val="32"/>
          <w:szCs w:val="32"/>
        </w:rPr>
        <w:t>’</w:t>
      </w:r>
      <w:r w:rsidRPr="00190B31">
        <w:rPr>
          <w:b/>
          <w:sz w:val="32"/>
          <w:szCs w:val="32"/>
        </w:rPr>
        <w:t>Ing. Araldo Forbicioni</w:t>
      </w:r>
    </w:p>
    <w:p w:rsidR="00774AB8" w:rsidRPr="00190B31" w:rsidRDefault="00774AB8" w:rsidP="00190B31">
      <w:pPr>
        <w:jc w:val="center"/>
        <w:rPr>
          <w:b/>
          <w:sz w:val="32"/>
          <w:szCs w:val="32"/>
        </w:rPr>
      </w:pPr>
    </w:p>
    <w:p w:rsidR="00DA4D39" w:rsidRDefault="00F40A89" w:rsidP="00190B31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DA4D39">
        <w:rPr>
          <w:sz w:val="28"/>
          <w:szCs w:val="28"/>
        </w:rPr>
        <w:t>l Consiglio Comunale di Orvieto</w:t>
      </w:r>
      <w:r w:rsidR="00774AB8" w:rsidRPr="00190B31">
        <w:rPr>
          <w:sz w:val="28"/>
          <w:szCs w:val="28"/>
        </w:rPr>
        <w:t>,</w:t>
      </w:r>
    </w:p>
    <w:p w:rsidR="00774AB8" w:rsidRPr="00190B31" w:rsidRDefault="00DA4D39" w:rsidP="00190B31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774AB8" w:rsidRPr="00190B31">
        <w:rPr>
          <w:sz w:val="28"/>
          <w:szCs w:val="28"/>
        </w:rPr>
        <w:t>remesso che:</w:t>
      </w:r>
    </w:p>
    <w:p w:rsidR="00774AB8" w:rsidRPr="00190B31" w:rsidRDefault="00190B31" w:rsidP="00190B3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774AB8" w:rsidRPr="00190B31">
        <w:rPr>
          <w:sz w:val="28"/>
          <w:szCs w:val="28"/>
        </w:rPr>
        <w:t xml:space="preserve">razie ad alcuni finanziamenti regionali e statali </w:t>
      </w:r>
      <w:r w:rsidR="00647DE0">
        <w:rPr>
          <w:sz w:val="28"/>
          <w:szCs w:val="28"/>
        </w:rPr>
        <w:t>(</w:t>
      </w:r>
      <w:r w:rsidR="00152188">
        <w:rPr>
          <w:sz w:val="28"/>
          <w:szCs w:val="28"/>
        </w:rPr>
        <w:t xml:space="preserve">nel 2020 è stata </w:t>
      </w:r>
      <w:r w:rsidR="00647DE0">
        <w:rPr>
          <w:sz w:val="28"/>
          <w:szCs w:val="28"/>
        </w:rPr>
        <w:t>rifinanziata</w:t>
      </w:r>
      <w:r w:rsidR="00152188">
        <w:rPr>
          <w:sz w:val="28"/>
          <w:szCs w:val="28"/>
        </w:rPr>
        <w:t xml:space="preserve"> la</w:t>
      </w:r>
      <w:r w:rsidR="00647DE0">
        <w:rPr>
          <w:sz w:val="28"/>
          <w:szCs w:val="28"/>
        </w:rPr>
        <w:t xml:space="preserve"> legge speciale</w:t>
      </w:r>
      <w:r w:rsidR="000D06A8">
        <w:rPr>
          <w:sz w:val="28"/>
          <w:szCs w:val="28"/>
        </w:rPr>
        <w:t xml:space="preserve"> per la</w:t>
      </w:r>
      <w:r w:rsidR="00647DE0">
        <w:rPr>
          <w:sz w:val="28"/>
          <w:szCs w:val="28"/>
        </w:rPr>
        <w:t xml:space="preserve"> rupe di Orvieto e</w:t>
      </w:r>
      <w:r w:rsidR="000D06A8">
        <w:rPr>
          <w:sz w:val="28"/>
          <w:szCs w:val="28"/>
        </w:rPr>
        <w:t>d il</w:t>
      </w:r>
      <w:r w:rsidR="00647DE0">
        <w:rPr>
          <w:sz w:val="28"/>
          <w:szCs w:val="28"/>
        </w:rPr>
        <w:t xml:space="preserve"> colle di Todi)</w:t>
      </w:r>
      <w:r w:rsidR="000D06A8">
        <w:rPr>
          <w:sz w:val="28"/>
          <w:szCs w:val="28"/>
        </w:rPr>
        <w:t>,</w:t>
      </w:r>
      <w:r w:rsidR="00647DE0">
        <w:rPr>
          <w:sz w:val="28"/>
          <w:szCs w:val="28"/>
        </w:rPr>
        <w:t xml:space="preserve"> il</w:t>
      </w:r>
      <w:r w:rsidR="00774AB8" w:rsidRPr="00190B31">
        <w:rPr>
          <w:sz w:val="28"/>
          <w:szCs w:val="28"/>
        </w:rPr>
        <w:t xml:space="preserve"> Comune di Orvieto procederà a consolidare e fortificare alcune cavità sotterranee nel centro storico, le cui finalità sono anche quelle di fare alcune di queste cavità degli spazi vivibili ed usufruibili per l’intera comunità;</w:t>
      </w:r>
    </w:p>
    <w:p w:rsidR="00774AB8" w:rsidRPr="00190B31" w:rsidRDefault="00190B31" w:rsidP="00190B3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774AB8" w:rsidRPr="00190B31">
        <w:rPr>
          <w:sz w:val="28"/>
          <w:szCs w:val="28"/>
        </w:rPr>
        <w:t>ale interventi</w:t>
      </w:r>
      <w:r w:rsidR="006C5280" w:rsidRPr="00190B31">
        <w:rPr>
          <w:sz w:val="28"/>
          <w:szCs w:val="28"/>
        </w:rPr>
        <w:t xml:space="preserve"> -</w:t>
      </w:r>
      <w:r w:rsidR="00774AB8" w:rsidRPr="00190B31">
        <w:rPr>
          <w:sz w:val="28"/>
          <w:szCs w:val="28"/>
        </w:rPr>
        <w:t xml:space="preserve"> seppur in forma molto minore e con finali</w:t>
      </w:r>
      <w:r w:rsidR="006C5280" w:rsidRPr="00190B31">
        <w:rPr>
          <w:sz w:val="28"/>
          <w:szCs w:val="28"/>
        </w:rPr>
        <w:t>tà diverse, ma non confliggenti -</w:t>
      </w:r>
      <w:r w:rsidR="00774AB8" w:rsidRPr="00190B31">
        <w:rPr>
          <w:sz w:val="28"/>
          <w:szCs w:val="28"/>
        </w:rPr>
        <w:t xml:space="preserve"> si possono correlare a quello che qualche decennio fa l’Ing. Araldo Forbicioni </w:t>
      </w:r>
      <w:r w:rsidR="00F21D85">
        <w:rPr>
          <w:sz w:val="28"/>
          <w:szCs w:val="28"/>
        </w:rPr>
        <w:t>ebbe l’ardire di chiamare</w:t>
      </w:r>
      <w:r w:rsidR="00774AB8" w:rsidRPr="00190B31">
        <w:rPr>
          <w:sz w:val="28"/>
          <w:szCs w:val="28"/>
        </w:rPr>
        <w:t xml:space="preserve"> “progetto talpa”</w:t>
      </w:r>
      <w:r w:rsidR="006C5280" w:rsidRPr="00190B31">
        <w:rPr>
          <w:sz w:val="28"/>
          <w:szCs w:val="28"/>
        </w:rPr>
        <w:t>: un proge</w:t>
      </w:r>
      <w:r w:rsidR="000D06A8">
        <w:rPr>
          <w:sz w:val="28"/>
          <w:szCs w:val="28"/>
        </w:rPr>
        <w:t xml:space="preserve">tto avveniristico per quel tempo </w:t>
      </w:r>
      <w:r w:rsidR="006C5280" w:rsidRPr="00190B31">
        <w:rPr>
          <w:sz w:val="28"/>
          <w:szCs w:val="28"/>
        </w:rPr>
        <w:t>che</w:t>
      </w:r>
      <w:r w:rsidR="000D06A8">
        <w:rPr>
          <w:sz w:val="28"/>
          <w:szCs w:val="28"/>
        </w:rPr>
        <w:t xml:space="preserve"> fondava la sua ratio principale</w:t>
      </w:r>
      <w:r w:rsidR="006C5280" w:rsidRPr="00190B31">
        <w:rPr>
          <w:sz w:val="28"/>
          <w:szCs w:val="28"/>
        </w:rPr>
        <w:t xml:space="preserve"> </w:t>
      </w:r>
      <w:r w:rsidR="000D06A8">
        <w:rPr>
          <w:sz w:val="28"/>
          <w:szCs w:val="28"/>
        </w:rPr>
        <w:t>nel recupero dell</w:t>
      </w:r>
      <w:r w:rsidR="006C5280" w:rsidRPr="00190B31">
        <w:rPr>
          <w:sz w:val="28"/>
          <w:szCs w:val="28"/>
        </w:rPr>
        <w:t>e potenzialità del sottosuolo del centro storico</w:t>
      </w:r>
      <w:r w:rsidR="000D06A8">
        <w:rPr>
          <w:sz w:val="28"/>
          <w:szCs w:val="28"/>
        </w:rPr>
        <w:t>, al fine di</w:t>
      </w:r>
      <w:r w:rsidR="006C5280" w:rsidRPr="00190B31">
        <w:rPr>
          <w:sz w:val="28"/>
          <w:szCs w:val="28"/>
        </w:rPr>
        <w:t xml:space="preserve"> farne una realtà funzionale ai nostri</w:t>
      </w:r>
      <w:r w:rsidR="00F21D85">
        <w:rPr>
          <w:sz w:val="28"/>
          <w:szCs w:val="28"/>
        </w:rPr>
        <w:t xml:space="preserve"> tempi contemporanei, oltre </w:t>
      </w:r>
      <w:r w:rsidR="00046BDF">
        <w:rPr>
          <w:sz w:val="28"/>
          <w:szCs w:val="28"/>
        </w:rPr>
        <w:t>a</w:t>
      </w:r>
      <w:r w:rsidR="006C5280" w:rsidRPr="00190B31">
        <w:rPr>
          <w:sz w:val="28"/>
          <w:szCs w:val="28"/>
        </w:rPr>
        <w:t xml:space="preserve"> creare opportunità per impedire lo spopolamento </w:t>
      </w:r>
      <w:r w:rsidR="00F21D85">
        <w:rPr>
          <w:sz w:val="28"/>
          <w:szCs w:val="28"/>
        </w:rPr>
        <w:t xml:space="preserve">ed il decadimento </w:t>
      </w:r>
      <w:r w:rsidR="006C5280" w:rsidRPr="00190B31">
        <w:rPr>
          <w:sz w:val="28"/>
          <w:szCs w:val="28"/>
        </w:rPr>
        <w:t xml:space="preserve">della rupe. In buona sostanza, il progetto, in linea con la funzione che per millenni hanno avuto le cavità sotterranee, </w:t>
      </w:r>
      <w:r w:rsidR="00F21D85">
        <w:rPr>
          <w:sz w:val="28"/>
          <w:szCs w:val="28"/>
        </w:rPr>
        <w:t>si proponeva l’</w:t>
      </w:r>
      <w:r w:rsidR="00A357F8">
        <w:rPr>
          <w:sz w:val="28"/>
          <w:szCs w:val="28"/>
        </w:rPr>
        <w:t>ambizione</w:t>
      </w:r>
      <w:r w:rsidR="006C5280" w:rsidRPr="00190B31">
        <w:rPr>
          <w:sz w:val="28"/>
          <w:szCs w:val="28"/>
        </w:rPr>
        <w:t xml:space="preserve"> di migliorare la vivibilità</w:t>
      </w:r>
      <w:r w:rsidR="00F21D85">
        <w:rPr>
          <w:sz w:val="28"/>
          <w:szCs w:val="28"/>
        </w:rPr>
        <w:t xml:space="preserve"> del centro storico</w:t>
      </w:r>
      <w:r w:rsidR="006C5280" w:rsidRPr="00190B31">
        <w:rPr>
          <w:sz w:val="28"/>
          <w:szCs w:val="28"/>
        </w:rPr>
        <w:t>, oltre ad avere la grande intuizione di un ambientalismo ante litteram e non ideologico teso a liberare il più possibile il pianoro dalla sosta (s</w:t>
      </w:r>
      <w:r w:rsidR="00711743" w:rsidRPr="00190B31">
        <w:rPr>
          <w:sz w:val="28"/>
          <w:szCs w:val="28"/>
        </w:rPr>
        <w:t xml:space="preserve">pesso selvaggia) delle macchine. Orvieto, per la sua morfologia, ha caratteristiche tali da poter essere “sfruttata” anche nel sottosuolo e ciò </w:t>
      </w:r>
      <w:r w:rsidR="00F21D85">
        <w:rPr>
          <w:sz w:val="28"/>
          <w:szCs w:val="28"/>
        </w:rPr>
        <w:t>– secondo il “progetto talpa” – avrebbe prodotto nuovi e</w:t>
      </w:r>
      <w:r w:rsidR="00711743" w:rsidRPr="00190B31">
        <w:rPr>
          <w:sz w:val="28"/>
          <w:szCs w:val="28"/>
        </w:rPr>
        <w:t xml:space="preserve"> maggiori  elementi di crescita per l’intera città; </w:t>
      </w:r>
    </w:p>
    <w:p w:rsidR="006C5280" w:rsidRPr="00190B31" w:rsidRDefault="00190B31" w:rsidP="00190B3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6C5280" w:rsidRPr="00190B31">
        <w:rPr>
          <w:sz w:val="28"/>
          <w:szCs w:val="28"/>
        </w:rPr>
        <w:t>n segnale in questo senso è stato dato con la costruzione dei due parcheggi insilati e coperti, ubicati ai</w:t>
      </w:r>
      <w:r w:rsidR="00C82322">
        <w:rPr>
          <w:sz w:val="28"/>
          <w:szCs w:val="28"/>
        </w:rPr>
        <w:t xml:space="preserve"> due estremi della rupe:</w:t>
      </w:r>
      <w:r w:rsidR="006C5280" w:rsidRPr="00190B31">
        <w:rPr>
          <w:sz w:val="28"/>
          <w:szCs w:val="28"/>
        </w:rPr>
        <w:t xml:space="preserve"> </w:t>
      </w:r>
      <w:r w:rsidR="00F52396">
        <w:rPr>
          <w:sz w:val="28"/>
          <w:szCs w:val="28"/>
        </w:rPr>
        <w:t>i parcheggi di F</w:t>
      </w:r>
      <w:r w:rsidR="00F10486" w:rsidRPr="00190B31">
        <w:rPr>
          <w:sz w:val="28"/>
          <w:szCs w:val="28"/>
        </w:rPr>
        <w:t xml:space="preserve">oro Boario e </w:t>
      </w:r>
      <w:r w:rsidR="00F10486" w:rsidRPr="00190B31">
        <w:rPr>
          <w:sz w:val="28"/>
          <w:szCs w:val="28"/>
        </w:rPr>
        <w:lastRenderedPageBreak/>
        <w:t xml:space="preserve">di Via Roma, seppur con le debite differenze, possono inquadrarsi come una piccola – ma significativa – porzione del </w:t>
      </w:r>
      <w:r w:rsidR="00711743" w:rsidRPr="00190B31">
        <w:rPr>
          <w:sz w:val="28"/>
          <w:szCs w:val="28"/>
        </w:rPr>
        <w:t xml:space="preserve"> </w:t>
      </w:r>
      <w:r w:rsidR="00F10486" w:rsidRPr="00190B31">
        <w:rPr>
          <w:sz w:val="28"/>
          <w:szCs w:val="28"/>
        </w:rPr>
        <w:t xml:space="preserve">“progetto talpa” </w:t>
      </w:r>
      <w:r w:rsidR="000D06A8">
        <w:rPr>
          <w:sz w:val="28"/>
          <w:szCs w:val="28"/>
        </w:rPr>
        <w:t>che anni prima aveva elaborato l</w:t>
      </w:r>
      <w:r w:rsidR="00F10486" w:rsidRPr="00190B31">
        <w:rPr>
          <w:sz w:val="28"/>
          <w:szCs w:val="28"/>
        </w:rPr>
        <w:t>’Ing. Forbicioni;</w:t>
      </w:r>
    </w:p>
    <w:p w:rsidR="003321AA" w:rsidRDefault="00190B31" w:rsidP="00190B3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711743" w:rsidRPr="00190B31">
        <w:rPr>
          <w:sz w:val="28"/>
          <w:szCs w:val="28"/>
        </w:rPr>
        <w:t xml:space="preserve">ltre </w:t>
      </w:r>
      <w:r w:rsidR="00356AF9">
        <w:rPr>
          <w:sz w:val="28"/>
          <w:szCs w:val="28"/>
        </w:rPr>
        <w:t xml:space="preserve">alla visione di prospettiva </w:t>
      </w:r>
      <w:r w:rsidR="00711743" w:rsidRPr="00190B31">
        <w:rPr>
          <w:sz w:val="28"/>
          <w:szCs w:val="28"/>
        </w:rPr>
        <w:t>incarna</w:t>
      </w:r>
      <w:r w:rsidR="00C82322">
        <w:rPr>
          <w:sz w:val="28"/>
          <w:szCs w:val="28"/>
        </w:rPr>
        <w:t xml:space="preserve">ta nel </w:t>
      </w:r>
      <w:r w:rsidR="00374088">
        <w:rPr>
          <w:sz w:val="28"/>
          <w:szCs w:val="28"/>
        </w:rPr>
        <w:t>“progetto talpa”,</w:t>
      </w:r>
      <w:r w:rsidR="00711743" w:rsidRPr="00190B31">
        <w:rPr>
          <w:sz w:val="28"/>
          <w:szCs w:val="28"/>
        </w:rPr>
        <w:t xml:space="preserve"> Araldo Forbicioni nella sua vita professionale ha contribuito in prima persona a riqualificare alcuni import</w:t>
      </w:r>
      <w:r w:rsidR="004E5C2D">
        <w:rPr>
          <w:sz w:val="28"/>
          <w:szCs w:val="28"/>
        </w:rPr>
        <w:t xml:space="preserve">anti luoghi storici della città, a </w:t>
      </w:r>
      <w:r w:rsidR="00711743" w:rsidRPr="00190B31">
        <w:rPr>
          <w:sz w:val="28"/>
          <w:szCs w:val="28"/>
        </w:rPr>
        <w:t>partire dal palazzo dei Signori Sette</w:t>
      </w:r>
      <w:r w:rsidR="003321AA" w:rsidRPr="00190B31">
        <w:rPr>
          <w:sz w:val="28"/>
          <w:szCs w:val="28"/>
        </w:rPr>
        <w:t>,</w:t>
      </w:r>
      <w:r w:rsidR="009B44CB">
        <w:rPr>
          <w:sz w:val="28"/>
          <w:szCs w:val="28"/>
        </w:rPr>
        <w:t xml:space="preserve"> all’interno del quale aveva proposto un “</w:t>
      </w:r>
      <w:proofErr w:type="spellStart"/>
      <w:r w:rsidR="009B44CB">
        <w:rPr>
          <w:sz w:val="28"/>
          <w:szCs w:val="28"/>
        </w:rPr>
        <w:t>poliforum</w:t>
      </w:r>
      <w:proofErr w:type="spellEnd"/>
      <w:r w:rsidR="009B44CB">
        <w:rPr>
          <w:sz w:val="28"/>
          <w:szCs w:val="28"/>
        </w:rPr>
        <w:t>” a disposizione della città.</w:t>
      </w:r>
      <w:r w:rsidR="003321AA" w:rsidRPr="00190B31">
        <w:rPr>
          <w:sz w:val="28"/>
          <w:szCs w:val="28"/>
        </w:rPr>
        <w:t xml:space="preserve"> </w:t>
      </w:r>
      <w:r w:rsidR="009B44CB">
        <w:rPr>
          <w:sz w:val="28"/>
          <w:szCs w:val="28"/>
        </w:rPr>
        <w:t xml:space="preserve">L’attività professionale lo ha portato a lavorare </w:t>
      </w:r>
      <w:r w:rsidR="00887D75">
        <w:rPr>
          <w:sz w:val="28"/>
          <w:szCs w:val="28"/>
        </w:rPr>
        <w:t>per Enti pubbl</w:t>
      </w:r>
      <w:r w:rsidR="005B7401">
        <w:rPr>
          <w:sz w:val="28"/>
          <w:szCs w:val="28"/>
        </w:rPr>
        <w:t xml:space="preserve">ici, Enti ecclesiastici e molte </w:t>
      </w:r>
      <w:r w:rsidR="00887D75">
        <w:rPr>
          <w:sz w:val="28"/>
          <w:szCs w:val="28"/>
        </w:rPr>
        <w:t>realtà private: dai calcoli delle</w:t>
      </w:r>
      <w:r w:rsidR="009B44CB">
        <w:rPr>
          <w:sz w:val="28"/>
          <w:szCs w:val="28"/>
        </w:rPr>
        <w:t xml:space="preserve"> fondamenta del nuovo Ospedale, alla proget</w:t>
      </w:r>
      <w:r w:rsidR="00887D75">
        <w:rPr>
          <w:sz w:val="28"/>
          <w:szCs w:val="28"/>
        </w:rPr>
        <w:t>tazione della chiesa di Ciconia;</w:t>
      </w:r>
      <w:r w:rsidR="009B44CB">
        <w:rPr>
          <w:sz w:val="28"/>
          <w:szCs w:val="28"/>
        </w:rPr>
        <w:t xml:space="preserve"> </w:t>
      </w:r>
      <w:r w:rsidR="00887D75">
        <w:rPr>
          <w:sz w:val="28"/>
          <w:szCs w:val="28"/>
        </w:rPr>
        <w:t>dalla ristrutturazione del Monastero del Buon Gesù, allo studio delle cause ed alla risoluzione del crollo della strada della Badia; dallo studio sul consolidamento della rupe (in Joint con Geosonda), alla ristrutturazione del Convento dei Cappuccini. L’ingegnere ha anche prestato la sua professionalità in Comuni del comprensorio</w:t>
      </w:r>
      <w:r w:rsidR="005B7401">
        <w:rPr>
          <w:sz w:val="28"/>
          <w:szCs w:val="28"/>
        </w:rPr>
        <w:t>, uno tra i tanti</w:t>
      </w:r>
      <w:r w:rsidR="00887D75">
        <w:rPr>
          <w:sz w:val="28"/>
          <w:szCs w:val="28"/>
        </w:rPr>
        <w:t xml:space="preserve"> </w:t>
      </w:r>
      <w:r w:rsidR="00046BDF">
        <w:rPr>
          <w:sz w:val="28"/>
          <w:szCs w:val="28"/>
        </w:rPr>
        <w:t>lavori è stato la progettazione del</w:t>
      </w:r>
      <w:r w:rsidR="00887D75">
        <w:rPr>
          <w:sz w:val="28"/>
          <w:szCs w:val="28"/>
        </w:rPr>
        <w:t xml:space="preserve"> pa</w:t>
      </w:r>
      <w:r w:rsidR="006C0269">
        <w:rPr>
          <w:sz w:val="28"/>
          <w:szCs w:val="28"/>
        </w:rPr>
        <w:t>lazzetto dello sport di Porano. Nel settore privato sono stati numerosissimi i progetti e gli interventi messi in campo, dagli storici palazzi del centro storico fino  ad alberghi e realtà ricettive ad Orvieto Scalo</w:t>
      </w:r>
      <w:r w:rsidR="003321AA" w:rsidRPr="00190B31">
        <w:rPr>
          <w:sz w:val="28"/>
          <w:szCs w:val="28"/>
        </w:rPr>
        <w:t>;</w:t>
      </w:r>
    </w:p>
    <w:p w:rsidR="005B7401" w:rsidRDefault="005B7401" w:rsidP="00190B3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oltre alla sua attività profes</w:t>
      </w:r>
      <w:r w:rsidR="00145304">
        <w:rPr>
          <w:sz w:val="28"/>
          <w:szCs w:val="28"/>
        </w:rPr>
        <w:t>sionale, Araldo Forbicioni ha</w:t>
      </w:r>
      <w:r>
        <w:rPr>
          <w:sz w:val="28"/>
          <w:szCs w:val="28"/>
        </w:rPr>
        <w:t xml:space="preserve"> contribuito a fondare movimenti culturali </w:t>
      </w:r>
      <w:r w:rsidR="00145304">
        <w:rPr>
          <w:sz w:val="28"/>
          <w:szCs w:val="28"/>
        </w:rPr>
        <w:t xml:space="preserve">finalizzati a riscoprire le radici profonde dalla nostra città e del nostro territorio: l’ambizione di ritrovare un senso di appartenenza ad una comunità che – oggi come ieri – necessita </w:t>
      </w:r>
      <w:r w:rsidR="006D4D85">
        <w:rPr>
          <w:sz w:val="28"/>
          <w:szCs w:val="28"/>
        </w:rPr>
        <w:t>di essere riscoperta e rivitalizzata;</w:t>
      </w:r>
    </w:p>
    <w:p w:rsidR="00F10486" w:rsidRDefault="00356AF9" w:rsidP="00190B3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3321AA" w:rsidRPr="00190B31">
        <w:rPr>
          <w:sz w:val="28"/>
          <w:szCs w:val="28"/>
        </w:rPr>
        <w:t>’Ing. Forbicioni, oltre ad essere stato uno stimato, capace e lungimirante professionista orvietano, ha avuto anche l’onere e l’onore di svolgere la funzione di Consigliere Comunale, carica svolta sempre con la massima serietà e rettitudine e con il solo fine di rappresentare al meglio le esigenze e le aspettative dei cittadini orvietani;</w:t>
      </w:r>
    </w:p>
    <w:p w:rsidR="00C82322" w:rsidRDefault="00CD7BBB" w:rsidP="00190B31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compito di chi rappresenta le Istituzioni è anche quello di ricordare persone che hanno dato lustro alla città e che hanno operato ed agito per il bene dalla nostra comunità: per questo ritengo doveroso dare un segno in questa direzione sollecitando il Sindaco ad impegnarsi per individuare uno spazio pu</w:t>
      </w:r>
      <w:r w:rsidR="00046BDF">
        <w:rPr>
          <w:sz w:val="28"/>
          <w:szCs w:val="28"/>
        </w:rPr>
        <w:t xml:space="preserve">bblico da titolare all’Ingegner </w:t>
      </w:r>
      <w:r>
        <w:rPr>
          <w:sz w:val="28"/>
          <w:szCs w:val="28"/>
        </w:rPr>
        <w:t xml:space="preserve">Araldo Forbicioni che, da figlio di questa città, da professionista e da uomo delle Istituzioni ha sempre agito per </w:t>
      </w:r>
      <w:r w:rsidR="008D1FD5">
        <w:rPr>
          <w:sz w:val="28"/>
          <w:szCs w:val="28"/>
        </w:rPr>
        <w:t>il bene di Orvieto e degli or</w:t>
      </w:r>
      <w:r w:rsidR="003139AA">
        <w:rPr>
          <w:sz w:val="28"/>
          <w:szCs w:val="28"/>
        </w:rPr>
        <w:t>vietani. In questo contesto</w:t>
      </w:r>
      <w:r w:rsidR="008D1FD5">
        <w:rPr>
          <w:sz w:val="28"/>
          <w:szCs w:val="28"/>
        </w:rPr>
        <w:t xml:space="preserve"> occorre </w:t>
      </w:r>
      <w:r w:rsidR="003139AA">
        <w:rPr>
          <w:sz w:val="28"/>
          <w:szCs w:val="28"/>
        </w:rPr>
        <w:t xml:space="preserve">anche </w:t>
      </w:r>
      <w:r w:rsidR="008D1FD5">
        <w:rPr>
          <w:sz w:val="28"/>
          <w:szCs w:val="28"/>
        </w:rPr>
        <w:t>ricordare che il 2023 è l’anno in cui ricorre il centenario della nascita di Araldo Forbicioni;</w:t>
      </w:r>
    </w:p>
    <w:p w:rsidR="008D1FD5" w:rsidRDefault="00806C38" w:rsidP="008D1FD5">
      <w:pPr>
        <w:jc w:val="both"/>
        <w:rPr>
          <w:sz w:val="28"/>
          <w:szCs w:val="28"/>
        </w:rPr>
      </w:pPr>
      <w:r>
        <w:rPr>
          <w:sz w:val="28"/>
          <w:szCs w:val="28"/>
        </w:rPr>
        <w:t>per quanto esposto in premessa,</w:t>
      </w:r>
    </w:p>
    <w:p w:rsidR="00806C38" w:rsidRDefault="00806C38" w:rsidP="008D1FD5">
      <w:pPr>
        <w:jc w:val="both"/>
        <w:rPr>
          <w:sz w:val="28"/>
          <w:szCs w:val="28"/>
        </w:rPr>
      </w:pPr>
    </w:p>
    <w:p w:rsidR="00806C38" w:rsidRDefault="00806C38" w:rsidP="008D1FD5">
      <w:pPr>
        <w:jc w:val="both"/>
        <w:rPr>
          <w:sz w:val="28"/>
          <w:szCs w:val="28"/>
        </w:rPr>
      </w:pPr>
      <w:r>
        <w:rPr>
          <w:sz w:val="28"/>
          <w:szCs w:val="28"/>
        </w:rPr>
        <w:t>il Consiglio Comunale di Orvieto</w:t>
      </w:r>
    </w:p>
    <w:p w:rsidR="008D1FD5" w:rsidRDefault="008D1FD5" w:rsidP="008D1FD5">
      <w:pPr>
        <w:jc w:val="both"/>
        <w:rPr>
          <w:sz w:val="28"/>
          <w:szCs w:val="28"/>
        </w:rPr>
      </w:pPr>
    </w:p>
    <w:p w:rsidR="008D1FD5" w:rsidRPr="00B955A1" w:rsidRDefault="00806C38" w:rsidP="00B955A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IMPEGNA</w:t>
      </w:r>
    </w:p>
    <w:p w:rsidR="008D1FD5" w:rsidRDefault="008D1FD5" w:rsidP="008D1FD5">
      <w:pPr>
        <w:jc w:val="both"/>
        <w:rPr>
          <w:sz w:val="28"/>
          <w:szCs w:val="28"/>
        </w:rPr>
      </w:pPr>
    </w:p>
    <w:p w:rsidR="008D1FD5" w:rsidRDefault="002F6C63" w:rsidP="008D1FD5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8D1FD5">
        <w:rPr>
          <w:sz w:val="28"/>
          <w:szCs w:val="28"/>
        </w:rPr>
        <w:t>l Signor Sin</w:t>
      </w:r>
      <w:r>
        <w:rPr>
          <w:sz w:val="28"/>
          <w:szCs w:val="28"/>
        </w:rPr>
        <w:t>daco e la</w:t>
      </w:r>
      <w:r w:rsidR="00F40A89">
        <w:rPr>
          <w:sz w:val="28"/>
          <w:szCs w:val="28"/>
        </w:rPr>
        <w:t xml:space="preserve"> Giunta Co</w:t>
      </w:r>
      <w:r w:rsidR="00E21A30">
        <w:rPr>
          <w:sz w:val="28"/>
          <w:szCs w:val="28"/>
        </w:rPr>
        <w:t>m</w:t>
      </w:r>
      <w:r w:rsidR="00F40A89">
        <w:rPr>
          <w:sz w:val="28"/>
          <w:szCs w:val="28"/>
        </w:rPr>
        <w:t>unale</w:t>
      </w:r>
      <w:r w:rsidR="00E21A30">
        <w:rPr>
          <w:sz w:val="28"/>
          <w:szCs w:val="28"/>
        </w:rPr>
        <w:t xml:space="preserve"> </w:t>
      </w:r>
      <w:r w:rsidR="008D1FD5">
        <w:rPr>
          <w:sz w:val="28"/>
          <w:szCs w:val="28"/>
        </w:rPr>
        <w:t>di prendere atto positivamente di quanto rappresentato in premessa e di individuare</w:t>
      </w:r>
      <w:r w:rsidR="00970AB8">
        <w:rPr>
          <w:sz w:val="28"/>
          <w:szCs w:val="28"/>
        </w:rPr>
        <w:t xml:space="preserve"> – di concerto con i famigliari - </w:t>
      </w:r>
      <w:r w:rsidR="008D1FD5">
        <w:rPr>
          <w:sz w:val="28"/>
          <w:szCs w:val="28"/>
        </w:rPr>
        <w:t>uno spazio pubblico</w:t>
      </w:r>
      <w:r w:rsidR="00970AB8">
        <w:rPr>
          <w:sz w:val="28"/>
          <w:szCs w:val="28"/>
        </w:rPr>
        <w:t xml:space="preserve"> </w:t>
      </w:r>
      <w:r w:rsidR="00806C38">
        <w:rPr>
          <w:sz w:val="28"/>
          <w:szCs w:val="28"/>
        </w:rPr>
        <w:t xml:space="preserve">adeguato e consono </w:t>
      </w:r>
      <w:r w:rsidR="00970AB8">
        <w:rPr>
          <w:sz w:val="28"/>
          <w:szCs w:val="28"/>
        </w:rPr>
        <w:t>da intitolare all’Ing. Araldo F</w:t>
      </w:r>
      <w:r w:rsidR="008D1FD5">
        <w:rPr>
          <w:sz w:val="28"/>
          <w:szCs w:val="28"/>
        </w:rPr>
        <w:t>orbicioni.</w:t>
      </w:r>
    </w:p>
    <w:p w:rsidR="008D1FD5" w:rsidRDefault="008D1FD5" w:rsidP="008D1FD5">
      <w:pPr>
        <w:jc w:val="both"/>
        <w:rPr>
          <w:sz w:val="28"/>
          <w:szCs w:val="28"/>
        </w:rPr>
      </w:pPr>
    </w:p>
    <w:p w:rsidR="008D1FD5" w:rsidRDefault="008D1FD5" w:rsidP="008D1F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Orvieto, </w:t>
      </w:r>
      <w:r w:rsidR="00F40A89">
        <w:rPr>
          <w:sz w:val="28"/>
          <w:szCs w:val="28"/>
        </w:rPr>
        <w:t>3 luglio</w:t>
      </w:r>
      <w:r w:rsidR="00E21A30">
        <w:rPr>
          <w:sz w:val="28"/>
          <w:szCs w:val="28"/>
        </w:rPr>
        <w:t xml:space="preserve"> 2023</w:t>
      </w:r>
    </w:p>
    <w:p w:rsidR="00E21A30" w:rsidRDefault="00E21A30" w:rsidP="008D1FD5">
      <w:pPr>
        <w:jc w:val="both"/>
        <w:rPr>
          <w:sz w:val="28"/>
          <w:szCs w:val="28"/>
        </w:rPr>
      </w:pPr>
    </w:p>
    <w:p w:rsidR="008D1FD5" w:rsidRDefault="008D1FD5" w:rsidP="008D1FD5">
      <w:pPr>
        <w:jc w:val="both"/>
        <w:rPr>
          <w:sz w:val="28"/>
          <w:szCs w:val="28"/>
        </w:rPr>
      </w:pPr>
    </w:p>
    <w:p w:rsidR="008D1FD5" w:rsidRPr="00B955A1" w:rsidRDefault="008D1FD5" w:rsidP="00B955A1">
      <w:pPr>
        <w:jc w:val="right"/>
        <w:rPr>
          <w:b/>
          <w:sz w:val="36"/>
          <w:szCs w:val="36"/>
        </w:rPr>
      </w:pPr>
      <w:r w:rsidRPr="00B955A1">
        <w:rPr>
          <w:b/>
          <w:sz w:val="36"/>
          <w:szCs w:val="36"/>
        </w:rPr>
        <w:t xml:space="preserve">Stefano </w:t>
      </w:r>
      <w:proofErr w:type="spellStart"/>
      <w:r w:rsidRPr="00B955A1">
        <w:rPr>
          <w:b/>
          <w:sz w:val="36"/>
          <w:szCs w:val="36"/>
        </w:rPr>
        <w:t>Olimpieri</w:t>
      </w:r>
      <w:proofErr w:type="spellEnd"/>
    </w:p>
    <w:p w:rsidR="008D1FD5" w:rsidRPr="00B955A1" w:rsidRDefault="00DE1615" w:rsidP="00B955A1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(Consigliere C</w:t>
      </w:r>
      <w:bookmarkStart w:id="0" w:name="_GoBack"/>
      <w:bookmarkEnd w:id="0"/>
      <w:r w:rsidR="008D1FD5" w:rsidRPr="00B955A1">
        <w:rPr>
          <w:b/>
          <w:sz w:val="36"/>
          <w:szCs w:val="36"/>
        </w:rPr>
        <w:t>omunale)</w:t>
      </w:r>
    </w:p>
    <w:p w:rsidR="008D1FD5" w:rsidRDefault="008D1FD5" w:rsidP="008D1FD5">
      <w:pPr>
        <w:jc w:val="both"/>
        <w:rPr>
          <w:sz w:val="28"/>
          <w:szCs w:val="28"/>
        </w:rPr>
      </w:pPr>
    </w:p>
    <w:p w:rsidR="008D1FD5" w:rsidRPr="008D1FD5" w:rsidRDefault="008D1FD5" w:rsidP="008D1FD5">
      <w:pPr>
        <w:jc w:val="both"/>
        <w:rPr>
          <w:sz w:val="28"/>
          <w:szCs w:val="28"/>
        </w:rPr>
      </w:pPr>
    </w:p>
    <w:sectPr w:rsidR="008D1FD5" w:rsidRPr="008D1FD5" w:rsidSect="00AF7A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2867"/>
    <w:multiLevelType w:val="hybridMultilevel"/>
    <w:tmpl w:val="4B020A0A"/>
    <w:lvl w:ilvl="0" w:tplc="C70CC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74AB8"/>
    <w:rsid w:val="00046BDF"/>
    <w:rsid w:val="000D06A8"/>
    <w:rsid w:val="000F2E05"/>
    <w:rsid w:val="00145304"/>
    <w:rsid w:val="00152188"/>
    <w:rsid w:val="00190B31"/>
    <w:rsid w:val="002A3490"/>
    <w:rsid w:val="002F6C63"/>
    <w:rsid w:val="003139AA"/>
    <w:rsid w:val="003321AA"/>
    <w:rsid w:val="00356AF9"/>
    <w:rsid w:val="00374088"/>
    <w:rsid w:val="004E5C2D"/>
    <w:rsid w:val="005B7401"/>
    <w:rsid w:val="00647DE0"/>
    <w:rsid w:val="006C0269"/>
    <w:rsid w:val="006C5280"/>
    <w:rsid w:val="006D4D85"/>
    <w:rsid w:val="006E4862"/>
    <w:rsid w:val="00711743"/>
    <w:rsid w:val="00774AB8"/>
    <w:rsid w:val="00806C38"/>
    <w:rsid w:val="00887D75"/>
    <w:rsid w:val="008D1FD5"/>
    <w:rsid w:val="00970AB8"/>
    <w:rsid w:val="009B44CB"/>
    <w:rsid w:val="00A357F8"/>
    <w:rsid w:val="00AF7AA7"/>
    <w:rsid w:val="00B955A1"/>
    <w:rsid w:val="00C64AEC"/>
    <w:rsid w:val="00C82322"/>
    <w:rsid w:val="00CD7BBB"/>
    <w:rsid w:val="00DA4D39"/>
    <w:rsid w:val="00DE1615"/>
    <w:rsid w:val="00E21A30"/>
    <w:rsid w:val="00F10486"/>
    <w:rsid w:val="00F21D85"/>
    <w:rsid w:val="00F40A89"/>
    <w:rsid w:val="00F5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7A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4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VOLPI</cp:lastModifiedBy>
  <cp:revision>2</cp:revision>
  <dcterms:created xsi:type="dcterms:W3CDTF">2023-07-03T06:36:00Z</dcterms:created>
  <dcterms:modified xsi:type="dcterms:W3CDTF">2023-07-03T06:36:00Z</dcterms:modified>
</cp:coreProperties>
</file>