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47" w:rsidRPr="00972BCA" w:rsidRDefault="00FD5547" w:rsidP="00FD5547">
      <w:pPr>
        <w:spacing w:after="0" w:line="240" w:lineRule="auto"/>
        <w:ind w:left="6237"/>
        <w:rPr>
          <w:rFonts w:ascii="Arial" w:hAnsi="Arial" w:cs="Arial"/>
        </w:rPr>
      </w:pPr>
      <w:r w:rsidRPr="00972BCA">
        <w:rPr>
          <w:rFonts w:ascii="Arial" w:hAnsi="Arial" w:cs="Arial"/>
        </w:rPr>
        <w:t>Al Presidente del consiglio comunale di Orvieto</w:t>
      </w:r>
    </w:p>
    <w:p w:rsidR="00FD5547" w:rsidRPr="00972BCA" w:rsidRDefault="00FD5547" w:rsidP="00FD5547">
      <w:pPr>
        <w:spacing w:after="0" w:line="240" w:lineRule="auto"/>
        <w:ind w:left="6237"/>
        <w:rPr>
          <w:rFonts w:ascii="Arial" w:hAnsi="Arial" w:cs="Arial"/>
        </w:rPr>
      </w:pPr>
      <w:r w:rsidRPr="00972BCA">
        <w:rPr>
          <w:rFonts w:ascii="Arial" w:hAnsi="Arial" w:cs="Arial"/>
        </w:rPr>
        <w:t>Dott. Ing. Umberto Garbini</w:t>
      </w:r>
    </w:p>
    <w:p w:rsidR="00FD5547" w:rsidRPr="00972BCA" w:rsidRDefault="00FD5547" w:rsidP="00FD5547">
      <w:pPr>
        <w:spacing w:after="0" w:line="240" w:lineRule="auto"/>
        <w:ind w:left="6237"/>
        <w:rPr>
          <w:rFonts w:ascii="Arial" w:hAnsi="Arial" w:cs="Arial"/>
        </w:rPr>
      </w:pPr>
      <w:r w:rsidRPr="00972BCA">
        <w:rPr>
          <w:rFonts w:ascii="Arial" w:hAnsi="Arial" w:cs="Arial"/>
        </w:rPr>
        <w:t>Al Sindaco del comune di Orvieto</w:t>
      </w:r>
    </w:p>
    <w:p w:rsidR="00FD5547" w:rsidRPr="00972BCA" w:rsidRDefault="00FD5547" w:rsidP="00FD5547">
      <w:pPr>
        <w:spacing w:after="0" w:line="240" w:lineRule="auto"/>
        <w:ind w:left="6237"/>
        <w:rPr>
          <w:rFonts w:ascii="Arial" w:hAnsi="Arial" w:cs="Arial"/>
        </w:rPr>
      </w:pPr>
      <w:r w:rsidRPr="00972BCA">
        <w:rPr>
          <w:rFonts w:ascii="Arial" w:hAnsi="Arial" w:cs="Arial"/>
        </w:rPr>
        <w:t xml:space="preserve">Dott.ssa Roberta </w:t>
      </w:r>
      <w:proofErr w:type="spellStart"/>
      <w:r w:rsidRPr="00972BCA">
        <w:rPr>
          <w:rFonts w:ascii="Arial" w:hAnsi="Arial" w:cs="Arial"/>
        </w:rPr>
        <w:t>Tardani</w:t>
      </w:r>
      <w:proofErr w:type="spellEnd"/>
    </w:p>
    <w:p w:rsidR="00FD5547" w:rsidRDefault="00FD5547" w:rsidP="00FD5547">
      <w:pPr>
        <w:spacing w:after="0" w:line="240" w:lineRule="auto"/>
        <w:ind w:left="6237"/>
      </w:pPr>
    </w:p>
    <w:p w:rsidR="001754D3" w:rsidRDefault="001754D3" w:rsidP="00FD5547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OGGETTO: INTERROGAZIONE </w:t>
      </w:r>
      <w:r w:rsidR="00436FA8">
        <w:rPr>
          <w:rFonts w:ascii="Arial" w:hAnsi="Arial" w:cs="Arial"/>
        </w:rPr>
        <w:t xml:space="preserve">SUL DECORO DEL CIMITERO MONUMENTALE </w:t>
      </w:r>
      <w:proofErr w:type="spellStart"/>
      <w:r w:rsidR="00436FA8">
        <w:rPr>
          <w:rFonts w:ascii="Arial" w:hAnsi="Arial" w:cs="Arial"/>
        </w:rPr>
        <w:t>DI</w:t>
      </w:r>
      <w:proofErr w:type="spellEnd"/>
      <w:r w:rsidR="00436FA8">
        <w:rPr>
          <w:rFonts w:ascii="Arial" w:hAnsi="Arial" w:cs="Arial"/>
        </w:rPr>
        <w:t xml:space="preserve"> ORVIETO</w:t>
      </w:r>
    </w:p>
    <w:p w:rsidR="00436FA8" w:rsidRDefault="00436FA8" w:rsidP="00436FA8">
      <w:pPr>
        <w:spacing w:after="0" w:line="240" w:lineRule="auto"/>
        <w:jc w:val="both"/>
        <w:rPr>
          <w:rFonts w:ascii="Arial" w:hAnsi="Arial" w:cs="Arial"/>
        </w:rPr>
      </w:pPr>
    </w:p>
    <w:p w:rsidR="00436FA8" w:rsidRDefault="00436FA8" w:rsidP="00436FA8">
      <w:pPr>
        <w:spacing w:after="0" w:line="240" w:lineRule="auto"/>
        <w:jc w:val="both"/>
        <w:rPr>
          <w:rFonts w:ascii="Arial" w:hAnsi="Arial" w:cs="Arial"/>
        </w:rPr>
      </w:pPr>
      <w:r w:rsidRPr="00436FA8">
        <w:rPr>
          <w:rFonts w:ascii="Arial" w:hAnsi="Arial" w:cs="Arial"/>
        </w:rPr>
        <w:t>Premesso</w:t>
      </w:r>
      <w:r>
        <w:rPr>
          <w:rFonts w:ascii="Arial" w:hAnsi="Arial" w:cs="Arial"/>
        </w:rPr>
        <w:t xml:space="preserve"> che:</w:t>
      </w:r>
    </w:p>
    <w:p w:rsidR="00436FA8" w:rsidRPr="00436FA8" w:rsidRDefault="00436FA8" w:rsidP="00436FA8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36FA8">
        <w:rPr>
          <w:rFonts w:ascii="Arial" w:hAnsi="Arial" w:cs="Arial"/>
        </w:rPr>
        <w:t>nel Cimitero Monumentale di Orvieto vi sono "</w:t>
      </w:r>
      <w:proofErr w:type="spellStart"/>
      <w:r w:rsidRPr="00436FA8">
        <w:rPr>
          <w:rFonts w:ascii="Arial" w:hAnsi="Arial" w:cs="Arial"/>
        </w:rPr>
        <w:t>cappelline</w:t>
      </w:r>
      <w:proofErr w:type="spellEnd"/>
      <w:r w:rsidRPr="00436FA8">
        <w:rPr>
          <w:rFonts w:ascii="Arial" w:hAnsi="Arial" w:cs="Arial"/>
        </w:rPr>
        <w:t xml:space="preserve"> gentilizie" di raffinata bellezza, realizzate con marmi pregiati e mosaici dorati</w:t>
      </w:r>
      <w:r w:rsidRPr="00436FA8">
        <w:rPr>
          <w:rFonts w:ascii="Arial" w:hAnsi="Arial" w:cs="Arial"/>
        </w:rPr>
        <w:t xml:space="preserve"> che</w:t>
      </w:r>
      <w:r w:rsidRPr="00436FA8">
        <w:rPr>
          <w:rFonts w:ascii="Arial" w:hAnsi="Arial" w:cs="Arial"/>
        </w:rPr>
        <w:t xml:space="preserve"> in molti casi riprendendo l'architettura  della facciata del nostro Duomo ma che versano, ahimè,  in uno stato di abbandono e incuria col rischio concreto di andare distrutte per poi perdersi irrimediabilmente  procurando un danno artistico </w:t>
      </w:r>
      <w:r w:rsidRPr="00436FA8">
        <w:rPr>
          <w:rFonts w:ascii="Arial" w:hAnsi="Arial" w:cs="Arial"/>
        </w:rPr>
        <w:t>e al decoro del cimitero stesso;</w:t>
      </w:r>
    </w:p>
    <w:p w:rsidR="00436FA8" w:rsidRPr="00436FA8" w:rsidRDefault="00436FA8" w:rsidP="00436FA8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36FA8">
        <w:rPr>
          <w:rFonts w:ascii="Arial" w:hAnsi="Arial" w:cs="Arial"/>
        </w:rPr>
        <w:t>p</w:t>
      </w:r>
      <w:r w:rsidRPr="00436FA8">
        <w:rPr>
          <w:rFonts w:ascii="Arial" w:hAnsi="Arial" w:cs="Arial"/>
        </w:rPr>
        <w:t>er risolvere questo annoso problema gli uffici del Comune di Assisi</w:t>
      </w:r>
      <w:r>
        <w:rPr>
          <w:rFonts w:ascii="Arial" w:hAnsi="Arial" w:cs="Arial"/>
        </w:rPr>
        <w:t>,</w:t>
      </w:r>
      <w:r w:rsidRPr="00436FA8">
        <w:rPr>
          <w:rFonts w:ascii="Arial" w:hAnsi="Arial" w:cs="Arial"/>
        </w:rPr>
        <w:t xml:space="preserve"> che si occupano della gestione del Cimitero Monumentale della città,  hanno individuato le "</w:t>
      </w:r>
      <w:proofErr w:type="spellStart"/>
      <w:r w:rsidRPr="00436FA8">
        <w:rPr>
          <w:rFonts w:ascii="Arial" w:hAnsi="Arial" w:cs="Arial"/>
        </w:rPr>
        <w:t>cappelline</w:t>
      </w:r>
      <w:proofErr w:type="spellEnd"/>
      <w:r w:rsidRPr="00436FA8">
        <w:rPr>
          <w:rFonts w:ascii="Arial" w:hAnsi="Arial" w:cs="Arial"/>
        </w:rPr>
        <w:t xml:space="preserve"> gentilizie" che versano in cattive condizioni, hanno poi ricercato i concessionari (o aventi diritto) a cui è stata inviata una diffida con cui sono </w:t>
      </w:r>
      <w:r>
        <w:rPr>
          <w:rFonts w:ascii="Arial" w:hAnsi="Arial" w:cs="Arial"/>
        </w:rPr>
        <w:t xml:space="preserve">state </w:t>
      </w:r>
      <w:r w:rsidRPr="00436FA8">
        <w:rPr>
          <w:rFonts w:ascii="Arial" w:hAnsi="Arial" w:cs="Arial"/>
        </w:rPr>
        <w:t>richieste spiegazioni dello stato di degrado  con l'invito a pulire e sistemare le "</w:t>
      </w:r>
      <w:proofErr w:type="spellStart"/>
      <w:r w:rsidRPr="00436FA8">
        <w:rPr>
          <w:rFonts w:ascii="Arial" w:hAnsi="Arial" w:cs="Arial"/>
        </w:rPr>
        <w:t>cappelline</w:t>
      </w:r>
      <w:proofErr w:type="spellEnd"/>
      <w:r w:rsidRPr="00436FA8">
        <w:rPr>
          <w:rFonts w:ascii="Arial" w:hAnsi="Arial" w:cs="Arial"/>
        </w:rPr>
        <w:t xml:space="preserve"> " entro tre mesi e non oltre</w:t>
      </w:r>
      <w:r>
        <w:rPr>
          <w:rFonts w:ascii="Arial" w:hAnsi="Arial" w:cs="Arial"/>
        </w:rPr>
        <w:t xml:space="preserve"> un anno dall'inizio dei lavori;</w:t>
      </w:r>
    </w:p>
    <w:p w:rsidR="00436FA8" w:rsidRPr="00436FA8" w:rsidRDefault="00436FA8" w:rsidP="00436FA8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36FA8">
        <w:rPr>
          <w:rFonts w:ascii="Arial" w:hAnsi="Arial" w:cs="Arial"/>
        </w:rPr>
        <w:t>t</w:t>
      </w:r>
      <w:r w:rsidRPr="00436FA8">
        <w:rPr>
          <w:rFonts w:ascii="Arial" w:hAnsi="Arial" w:cs="Arial"/>
        </w:rPr>
        <w:t xml:space="preserve">ale iter è stato </w:t>
      </w:r>
      <w:r>
        <w:rPr>
          <w:rFonts w:ascii="Arial" w:hAnsi="Arial" w:cs="Arial"/>
        </w:rPr>
        <w:t>pubblicato  nell' Albo Pretorio;</w:t>
      </w:r>
    </w:p>
    <w:p w:rsidR="00436FA8" w:rsidRPr="00436FA8" w:rsidRDefault="00436FA8" w:rsidP="00436FA8">
      <w:pPr>
        <w:pStyle w:val="Paragrafoelenco"/>
        <w:numPr>
          <w:ilvl w:val="0"/>
          <w:numId w:val="10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36FA8">
        <w:rPr>
          <w:rFonts w:ascii="Arial" w:hAnsi="Arial" w:cs="Arial"/>
        </w:rPr>
        <w:t xml:space="preserve">l termine di detto percorso,  l' Amministrazione ha avviato il procedimento di decadenza della concessione e poi ha stilato un elenco delle " </w:t>
      </w:r>
      <w:proofErr w:type="spellStart"/>
      <w:r w:rsidRPr="00436FA8">
        <w:rPr>
          <w:rFonts w:ascii="Arial" w:hAnsi="Arial" w:cs="Arial"/>
        </w:rPr>
        <w:t>cappelline</w:t>
      </w:r>
      <w:proofErr w:type="spellEnd"/>
      <w:r w:rsidRPr="00436FA8">
        <w:rPr>
          <w:rFonts w:ascii="Arial" w:hAnsi="Arial" w:cs="Arial"/>
        </w:rPr>
        <w:t xml:space="preserve"> " tornate nella piena disponi</w:t>
      </w:r>
      <w:r>
        <w:rPr>
          <w:rFonts w:ascii="Arial" w:hAnsi="Arial" w:cs="Arial"/>
        </w:rPr>
        <w:t>bilità  del patrimonio comunale;</w:t>
      </w:r>
    </w:p>
    <w:p w:rsidR="00436FA8" w:rsidRPr="00436FA8" w:rsidRDefault="00436FA8" w:rsidP="00436FA8">
      <w:pPr>
        <w:pStyle w:val="Paragrafoelenco"/>
        <w:numPr>
          <w:ilvl w:val="0"/>
          <w:numId w:val="10"/>
        </w:numPr>
        <w:spacing w:before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36FA8">
        <w:rPr>
          <w:rFonts w:ascii="Arial" w:hAnsi="Arial" w:cs="Arial"/>
        </w:rPr>
        <w:t xml:space="preserve">ttualmente sono trentadue le " </w:t>
      </w:r>
      <w:proofErr w:type="spellStart"/>
      <w:r w:rsidRPr="00436FA8">
        <w:rPr>
          <w:rFonts w:ascii="Arial" w:hAnsi="Arial" w:cs="Arial"/>
        </w:rPr>
        <w:t>cappelline</w:t>
      </w:r>
      <w:proofErr w:type="spellEnd"/>
      <w:r w:rsidRPr="00436FA8">
        <w:rPr>
          <w:rFonts w:ascii="Arial" w:hAnsi="Arial" w:cs="Arial"/>
        </w:rPr>
        <w:t xml:space="preserve"> gentilizie " interessate dal provvedimento,  </w:t>
      </w:r>
      <w:r>
        <w:rPr>
          <w:rFonts w:ascii="Arial" w:hAnsi="Arial" w:cs="Arial"/>
        </w:rPr>
        <w:t>tra sepolcri ed edicole;</w:t>
      </w:r>
    </w:p>
    <w:p w:rsidR="00436FA8" w:rsidRDefault="00436FA8" w:rsidP="00436FA8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36FA8">
        <w:rPr>
          <w:rFonts w:ascii="Arial" w:hAnsi="Arial" w:cs="Arial"/>
        </w:rPr>
        <w:t xml:space="preserve">n questo modo il Cimitero Monumentale </w:t>
      </w:r>
      <w:r w:rsidRPr="00436FA8">
        <w:rPr>
          <w:rFonts w:ascii="Arial" w:hAnsi="Arial" w:cs="Arial"/>
        </w:rPr>
        <w:t xml:space="preserve">di Assisi </w:t>
      </w:r>
      <w:r w:rsidRPr="00436FA8">
        <w:rPr>
          <w:rFonts w:ascii="Arial" w:hAnsi="Arial" w:cs="Arial"/>
        </w:rPr>
        <w:t>verrà ad essere riqualifica</w:t>
      </w:r>
      <w:r w:rsidRPr="00436FA8">
        <w:rPr>
          <w:rFonts w:ascii="Arial" w:hAnsi="Arial" w:cs="Arial"/>
        </w:rPr>
        <w:t>to</w:t>
      </w:r>
      <w:r w:rsidRPr="00436FA8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n maggiore attenzione al decoro;</w:t>
      </w:r>
    </w:p>
    <w:p w:rsidR="00436FA8" w:rsidRPr="00436FA8" w:rsidRDefault="00436FA8" w:rsidP="00436FA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36FA8" w:rsidRDefault="00436FA8" w:rsidP="00436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Considerato che:</w:t>
      </w:r>
    </w:p>
    <w:p w:rsidR="00436FA8" w:rsidRPr="00436FA8" w:rsidRDefault="00436FA8" w:rsidP="00436FA8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36FA8">
        <w:rPr>
          <w:rFonts w:ascii="Arial" w:hAnsi="Arial" w:cs="Arial"/>
        </w:rPr>
        <w:t>il sottoscritto consigliere  aveva presentato un</w:t>
      </w:r>
      <w:r w:rsidRPr="00436FA8">
        <w:rPr>
          <w:rFonts w:ascii="Arial" w:hAnsi="Arial" w:cs="Arial"/>
        </w:rPr>
        <w:t>’</w:t>
      </w:r>
      <w:r w:rsidRPr="00436FA8">
        <w:rPr>
          <w:rFonts w:ascii="Arial" w:hAnsi="Arial" w:cs="Arial"/>
        </w:rPr>
        <w:t xml:space="preserve"> interrogazione  sullo stato di degrado della Chiesa di San Lorenzo in </w:t>
      </w:r>
      <w:proofErr w:type="spellStart"/>
      <w:r w:rsidRPr="00436FA8">
        <w:rPr>
          <w:rFonts w:ascii="Arial" w:hAnsi="Arial" w:cs="Arial"/>
        </w:rPr>
        <w:t>Vineis</w:t>
      </w:r>
      <w:proofErr w:type="spellEnd"/>
      <w:r w:rsidRPr="00436FA8">
        <w:rPr>
          <w:rFonts w:ascii="Arial" w:hAnsi="Arial" w:cs="Arial"/>
        </w:rPr>
        <w:t xml:space="preserve">,  all'interno del Cimitero Monumentale di  Orvieto,  di proprietà del Comune, </w:t>
      </w:r>
      <w:r w:rsidRPr="00436FA8">
        <w:rPr>
          <w:rFonts w:ascii="Arial" w:hAnsi="Arial" w:cs="Arial"/>
        </w:rPr>
        <w:t>in quanto</w:t>
      </w:r>
      <w:r w:rsidRPr="00436FA8">
        <w:rPr>
          <w:rFonts w:ascii="Arial" w:hAnsi="Arial" w:cs="Arial"/>
        </w:rPr>
        <w:t xml:space="preserve"> nel 2013 un fulmine cadde sul lanternino squarciandolo  e nel 2011 crollò una porzione di tetto.</w:t>
      </w:r>
    </w:p>
    <w:p w:rsidR="00436FA8" w:rsidRPr="00436FA8" w:rsidRDefault="00436FA8" w:rsidP="00436FA8">
      <w:pPr>
        <w:pStyle w:val="Paragrafoelenco"/>
        <w:numPr>
          <w:ilvl w:val="0"/>
          <w:numId w:val="11"/>
        </w:numPr>
        <w:spacing w:before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436FA8">
        <w:rPr>
          <w:rFonts w:ascii="Arial" w:hAnsi="Arial" w:cs="Arial"/>
        </w:rPr>
        <w:t xml:space="preserve">causa dei suddetti eventi </w:t>
      </w:r>
      <w:r>
        <w:rPr>
          <w:rFonts w:ascii="Arial" w:hAnsi="Arial" w:cs="Arial"/>
        </w:rPr>
        <w:t>e a causa</w:t>
      </w:r>
      <w:r w:rsidRPr="00436F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436FA8">
        <w:rPr>
          <w:rFonts w:ascii="Arial" w:hAnsi="Arial" w:cs="Arial"/>
        </w:rPr>
        <w:t>gli agenti atmosferici</w:t>
      </w:r>
      <w:r>
        <w:rPr>
          <w:rFonts w:ascii="Arial" w:hAnsi="Arial" w:cs="Arial"/>
        </w:rPr>
        <w:t xml:space="preserve"> quali</w:t>
      </w:r>
      <w:r w:rsidRPr="00436FA8">
        <w:rPr>
          <w:rFonts w:ascii="Arial" w:hAnsi="Arial" w:cs="Arial"/>
        </w:rPr>
        <w:t xml:space="preserve"> terra,</w:t>
      </w:r>
      <w:r w:rsidRPr="00436FA8">
        <w:rPr>
          <w:rFonts w:ascii="Arial" w:hAnsi="Arial" w:cs="Arial"/>
        </w:rPr>
        <w:t xml:space="preserve"> </w:t>
      </w:r>
      <w:r w:rsidRPr="00436FA8">
        <w:rPr>
          <w:rFonts w:ascii="Arial" w:hAnsi="Arial" w:cs="Arial"/>
        </w:rPr>
        <w:t>fango e guano dei piccioni l'interno</w:t>
      </w:r>
      <w:r w:rsidR="00972BCA">
        <w:rPr>
          <w:rFonts w:ascii="Arial" w:hAnsi="Arial" w:cs="Arial"/>
        </w:rPr>
        <w:t xml:space="preserve"> si è deteriorato e compromesso;</w:t>
      </w:r>
    </w:p>
    <w:p w:rsidR="00436FA8" w:rsidRPr="00972BCA" w:rsidRDefault="00972BCA" w:rsidP="00972BCA">
      <w:pPr>
        <w:pStyle w:val="Paragrafoelenco"/>
        <w:numPr>
          <w:ilvl w:val="0"/>
          <w:numId w:val="11"/>
        </w:numPr>
        <w:spacing w:before="24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36FA8" w:rsidRPr="00972BCA">
        <w:rPr>
          <w:rFonts w:ascii="Arial" w:hAnsi="Arial" w:cs="Arial"/>
        </w:rPr>
        <w:t>ortunatamente</w:t>
      </w:r>
      <w:r>
        <w:rPr>
          <w:rFonts w:ascii="Arial" w:hAnsi="Arial" w:cs="Arial"/>
        </w:rPr>
        <w:t>,</w:t>
      </w:r>
      <w:r w:rsidR="00436FA8" w:rsidRPr="00972BCA">
        <w:rPr>
          <w:rFonts w:ascii="Arial" w:hAnsi="Arial" w:cs="Arial"/>
        </w:rPr>
        <w:t xml:space="preserve"> nell'ambito del programma delle opere pubbliche  del commissario straordinario  alla ricostruzione sisma 2016</w:t>
      </w:r>
      <w:r>
        <w:rPr>
          <w:rFonts w:ascii="Arial" w:hAnsi="Arial" w:cs="Arial"/>
        </w:rPr>
        <w:t>,</w:t>
      </w:r>
      <w:r w:rsidR="00436FA8" w:rsidRPr="00972BCA">
        <w:rPr>
          <w:rFonts w:ascii="Arial" w:hAnsi="Arial" w:cs="Arial"/>
        </w:rPr>
        <w:t xml:space="preserve"> è stato finanziato con un milione e mezzo di euro l'intervento di consolidamento e restauro della Chiesa di San Lorenzo in </w:t>
      </w:r>
      <w:proofErr w:type="spellStart"/>
      <w:r w:rsidR="00436FA8" w:rsidRPr="00972BCA">
        <w:rPr>
          <w:rFonts w:ascii="Arial" w:hAnsi="Arial" w:cs="Arial"/>
        </w:rPr>
        <w:t>Vineis</w:t>
      </w:r>
      <w:proofErr w:type="spellEnd"/>
      <w:r w:rsidR="00436FA8" w:rsidRPr="00972BCA">
        <w:rPr>
          <w:rFonts w:ascii="Arial" w:hAnsi="Arial" w:cs="Arial"/>
        </w:rPr>
        <w:t xml:space="preserve"> per  l'agibilità ed il recupero dell'altare, della pavimentazione in cotto cinquecentesco con anche il restauro del convento adiacente la Chiesa stessa.</w:t>
      </w:r>
    </w:p>
    <w:p w:rsidR="00436FA8" w:rsidRDefault="00972BCA" w:rsidP="00972BCA">
      <w:pPr>
        <w:spacing w:after="0" w:line="240" w:lineRule="auto"/>
        <w:jc w:val="center"/>
        <w:rPr>
          <w:rFonts w:ascii="Arial" w:hAnsi="Arial" w:cs="Arial"/>
          <w:b/>
        </w:rPr>
      </w:pPr>
      <w:r w:rsidRPr="00972BCA">
        <w:rPr>
          <w:rFonts w:ascii="Arial" w:hAnsi="Arial" w:cs="Arial"/>
          <w:b/>
        </w:rPr>
        <w:t xml:space="preserve">SI CHIEDE </w:t>
      </w:r>
      <w:proofErr w:type="spellStart"/>
      <w:r w:rsidRPr="00972BCA">
        <w:rPr>
          <w:rFonts w:ascii="Arial" w:hAnsi="Arial" w:cs="Arial"/>
          <w:b/>
        </w:rPr>
        <w:t>DI</w:t>
      </w:r>
      <w:proofErr w:type="spellEnd"/>
      <w:r w:rsidRPr="00972BCA">
        <w:rPr>
          <w:rFonts w:ascii="Arial" w:hAnsi="Arial" w:cs="Arial"/>
          <w:b/>
        </w:rPr>
        <w:t xml:space="preserve"> SAPERE</w:t>
      </w:r>
    </w:p>
    <w:p w:rsidR="00972BCA" w:rsidRPr="00972BCA" w:rsidRDefault="00972BCA" w:rsidP="00972BC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36FA8" w:rsidRPr="00972BCA" w:rsidRDefault="00436FA8" w:rsidP="00972BCA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2BCA">
        <w:rPr>
          <w:rFonts w:ascii="Arial" w:hAnsi="Arial" w:cs="Arial"/>
        </w:rPr>
        <w:t>se anche per il Cimitero Monumentale di Orvieto potrà essere avviato l'iter di recupero delle "</w:t>
      </w:r>
      <w:proofErr w:type="spellStart"/>
      <w:r w:rsidRPr="00972BCA">
        <w:rPr>
          <w:rFonts w:ascii="Arial" w:hAnsi="Arial" w:cs="Arial"/>
        </w:rPr>
        <w:t>cappelline</w:t>
      </w:r>
      <w:proofErr w:type="spellEnd"/>
      <w:r w:rsidRPr="00972BCA">
        <w:rPr>
          <w:rFonts w:ascii="Arial" w:hAnsi="Arial" w:cs="Arial"/>
        </w:rPr>
        <w:t xml:space="preserve"> gentilizie" e delle tombe che versano in uno stato di abbandono e che meritano di essere salvaguardate dal punto di vista storico ed artistico, visto che non tutte le Città hanno C</w:t>
      </w:r>
      <w:r w:rsidR="00972BCA" w:rsidRPr="00972BCA">
        <w:rPr>
          <w:rFonts w:ascii="Arial" w:hAnsi="Arial" w:cs="Arial"/>
        </w:rPr>
        <w:t>imiteri Monumentali così ricchi;</w:t>
      </w:r>
    </w:p>
    <w:p w:rsidR="00436FA8" w:rsidRPr="00972BCA" w:rsidRDefault="00972BCA" w:rsidP="00972BCA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2BCA">
        <w:rPr>
          <w:rFonts w:ascii="Arial" w:hAnsi="Arial" w:cs="Arial"/>
        </w:rPr>
        <w:t>se, d</w:t>
      </w:r>
      <w:r w:rsidR="00436FA8" w:rsidRPr="00972BCA">
        <w:rPr>
          <w:rFonts w:ascii="Arial" w:hAnsi="Arial" w:cs="Arial"/>
        </w:rPr>
        <w:t xml:space="preserve">ato che da moltissimi anni nel nostro Cimitero attende una degna sepoltura Ludovico </w:t>
      </w:r>
      <w:proofErr w:type="spellStart"/>
      <w:r w:rsidR="00436FA8" w:rsidRPr="00972BCA">
        <w:rPr>
          <w:rFonts w:ascii="Arial" w:hAnsi="Arial" w:cs="Arial"/>
        </w:rPr>
        <w:t>Negroni</w:t>
      </w:r>
      <w:proofErr w:type="spellEnd"/>
      <w:r w:rsidR="00436FA8" w:rsidRPr="00972BCA">
        <w:rPr>
          <w:rFonts w:ascii="Arial" w:hAnsi="Arial" w:cs="Arial"/>
        </w:rPr>
        <w:t xml:space="preserve"> che morì nella battaglia di </w:t>
      </w:r>
      <w:proofErr w:type="spellStart"/>
      <w:r w:rsidR="00436FA8" w:rsidRPr="00972BCA">
        <w:rPr>
          <w:rFonts w:ascii="Arial" w:hAnsi="Arial" w:cs="Arial"/>
        </w:rPr>
        <w:t>Pad</w:t>
      </w:r>
      <w:r w:rsidRPr="00972BCA">
        <w:rPr>
          <w:rFonts w:ascii="Arial" w:hAnsi="Arial" w:cs="Arial"/>
        </w:rPr>
        <w:t>ula</w:t>
      </w:r>
      <w:proofErr w:type="spellEnd"/>
      <w:r w:rsidRPr="00972BCA">
        <w:rPr>
          <w:rFonts w:ascii="Arial" w:hAnsi="Arial" w:cs="Arial"/>
        </w:rPr>
        <w:t xml:space="preserve"> (Sa) per l' Unità d'Italia, </w:t>
      </w:r>
      <w:r w:rsidR="00436FA8" w:rsidRPr="00972BCA">
        <w:rPr>
          <w:rFonts w:ascii="Arial" w:hAnsi="Arial" w:cs="Arial"/>
        </w:rPr>
        <w:t xml:space="preserve">l' Amministrazione </w:t>
      </w:r>
      <w:r w:rsidRPr="00972BCA">
        <w:rPr>
          <w:rFonts w:ascii="Arial" w:hAnsi="Arial" w:cs="Arial"/>
        </w:rPr>
        <w:t>intende</w:t>
      </w:r>
      <w:r w:rsidR="00436FA8" w:rsidRPr="00972BCA">
        <w:rPr>
          <w:rFonts w:ascii="Arial" w:hAnsi="Arial" w:cs="Arial"/>
        </w:rPr>
        <w:t xml:space="preserve"> attivarsi per risolvere questo increscioso fatto </w:t>
      </w:r>
      <w:r>
        <w:rPr>
          <w:rFonts w:ascii="Arial" w:hAnsi="Arial" w:cs="Arial"/>
        </w:rPr>
        <w:t xml:space="preserve">e se intende </w:t>
      </w:r>
      <w:r w:rsidR="00436FA8" w:rsidRPr="00972BCA">
        <w:rPr>
          <w:rFonts w:ascii="Arial" w:hAnsi="Arial" w:cs="Arial"/>
        </w:rPr>
        <w:t>promuove</w:t>
      </w:r>
      <w:r>
        <w:rPr>
          <w:rFonts w:ascii="Arial" w:hAnsi="Arial" w:cs="Arial"/>
        </w:rPr>
        <w:t>re</w:t>
      </w:r>
      <w:r w:rsidR="00436FA8" w:rsidRPr="00972BCA">
        <w:rPr>
          <w:rFonts w:ascii="Arial" w:hAnsi="Arial" w:cs="Arial"/>
        </w:rPr>
        <w:t xml:space="preserve"> un gem</w:t>
      </w:r>
      <w:r>
        <w:rPr>
          <w:rFonts w:ascii="Arial" w:hAnsi="Arial" w:cs="Arial"/>
        </w:rPr>
        <w:t xml:space="preserve">ellaggio con la città di </w:t>
      </w:r>
      <w:proofErr w:type="spellStart"/>
      <w:r>
        <w:rPr>
          <w:rFonts w:ascii="Arial" w:hAnsi="Arial" w:cs="Arial"/>
        </w:rPr>
        <w:t>Padula</w:t>
      </w:r>
      <w:proofErr w:type="spellEnd"/>
      <w:r>
        <w:rPr>
          <w:rFonts w:ascii="Arial" w:hAnsi="Arial" w:cs="Arial"/>
        </w:rPr>
        <w:t>;</w:t>
      </w:r>
    </w:p>
    <w:p w:rsidR="00FD5547" w:rsidRDefault="00436FA8" w:rsidP="00972BCA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2BCA">
        <w:rPr>
          <w:rFonts w:ascii="Arial" w:hAnsi="Arial" w:cs="Arial"/>
        </w:rPr>
        <w:t xml:space="preserve">quando inizieranno i lavori per il consolidamento e restauro della Chiesa di San Lorenzo in </w:t>
      </w:r>
      <w:proofErr w:type="spellStart"/>
      <w:r w:rsidRPr="00972BCA">
        <w:rPr>
          <w:rFonts w:ascii="Arial" w:hAnsi="Arial" w:cs="Arial"/>
        </w:rPr>
        <w:t>Vineis</w:t>
      </w:r>
      <w:proofErr w:type="spellEnd"/>
      <w:r w:rsidRPr="00972BCA">
        <w:rPr>
          <w:rFonts w:ascii="Arial" w:hAnsi="Arial" w:cs="Arial"/>
        </w:rPr>
        <w:t>.</w:t>
      </w:r>
      <w:r w:rsidRPr="00972BCA">
        <w:rPr>
          <w:rFonts w:ascii="Arial" w:hAnsi="Arial" w:cs="Arial"/>
        </w:rPr>
        <w:t xml:space="preserve"> </w:t>
      </w:r>
    </w:p>
    <w:p w:rsidR="00972BCA" w:rsidRPr="00972BCA" w:rsidRDefault="00972BCA" w:rsidP="00972BCA">
      <w:pPr>
        <w:spacing w:after="0" w:line="240" w:lineRule="auto"/>
        <w:jc w:val="both"/>
        <w:rPr>
          <w:rFonts w:ascii="Arial" w:hAnsi="Arial" w:cs="Arial"/>
        </w:rPr>
      </w:pPr>
    </w:p>
    <w:p w:rsidR="00FD5547" w:rsidRPr="00FD5547" w:rsidRDefault="00972BCA" w:rsidP="001754D3">
      <w:pPr>
        <w:spacing w:after="0" w:line="240" w:lineRule="auto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5547" w:rsidRPr="00FD5547">
        <w:rPr>
          <w:rFonts w:ascii="Arial" w:hAnsi="Arial" w:cs="Arial"/>
        </w:rPr>
        <w:t>Il consigliere comunale</w:t>
      </w:r>
    </w:p>
    <w:p w:rsidR="00D72866" w:rsidRPr="00FD5547" w:rsidRDefault="00972BCA" w:rsidP="001754D3">
      <w:pPr>
        <w:spacing w:after="0" w:line="240" w:lineRule="auto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D5547" w:rsidRPr="00FD5547">
        <w:rPr>
          <w:rFonts w:ascii="Arial" w:hAnsi="Arial" w:cs="Arial"/>
        </w:rPr>
        <w:t>Federico Giovannini</w:t>
      </w:r>
    </w:p>
    <w:sectPr w:rsidR="00D72866" w:rsidRPr="00FD5547" w:rsidSect="00972BC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06E"/>
    <w:multiLevelType w:val="hybridMultilevel"/>
    <w:tmpl w:val="741A8C10"/>
    <w:lvl w:ilvl="0" w:tplc="AF5CF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633A4"/>
    <w:multiLevelType w:val="hybridMultilevel"/>
    <w:tmpl w:val="3DA67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4731F"/>
    <w:multiLevelType w:val="hybridMultilevel"/>
    <w:tmpl w:val="7DC2E4CE"/>
    <w:lvl w:ilvl="0" w:tplc="5CAEEC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630F6"/>
    <w:multiLevelType w:val="hybridMultilevel"/>
    <w:tmpl w:val="F1E475F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9691F"/>
    <w:multiLevelType w:val="hybridMultilevel"/>
    <w:tmpl w:val="19C8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D5E2C"/>
    <w:multiLevelType w:val="hybridMultilevel"/>
    <w:tmpl w:val="0BC4AFA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44FAA"/>
    <w:multiLevelType w:val="hybridMultilevel"/>
    <w:tmpl w:val="99A024D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92ED9"/>
    <w:multiLevelType w:val="hybridMultilevel"/>
    <w:tmpl w:val="E25C77C8"/>
    <w:lvl w:ilvl="0" w:tplc="E116CAB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35B93"/>
    <w:multiLevelType w:val="hybridMultilevel"/>
    <w:tmpl w:val="AC748A9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80743"/>
    <w:multiLevelType w:val="hybridMultilevel"/>
    <w:tmpl w:val="6D8AA66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37E72"/>
    <w:multiLevelType w:val="hybridMultilevel"/>
    <w:tmpl w:val="75C4741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95E6C"/>
    <w:multiLevelType w:val="hybridMultilevel"/>
    <w:tmpl w:val="591C0BF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D64C5"/>
    <w:multiLevelType w:val="hybridMultilevel"/>
    <w:tmpl w:val="51A81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213C"/>
    <w:rsid w:val="001414E8"/>
    <w:rsid w:val="001754D3"/>
    <w:rsid w:val="002270CD"/>
    <w:rsid w:val="002B34DA"/>
    <w:rsid w:val="002C3D8D"/>
    <w:rsid w:val="003E32F7"/>
    <w:rsid w:val="00436FA8"/>
    <w:rsid w:val="0044213C"/>
    <w:rsid w:val="00662629"/>
    <w:rsid w:val="007574D3"/>
    <w:rsid w:val="00972BCA"/>
    <w:rsid w:val="00A63519"/>
    <w:rsid w:val="00B30BB4"/>
    <w:rsid w:val="00B376D4"/>
    <w:rsid w:val="00D01A90"/>
    <w:rsid w:val="00D72866"/>
    <w:rsid w:val="00E53E39"/>
    <w:rsid w:val="00EB7A38"/>
    <w:rsid w:val="00FD5547"/>
    <w:rsid w:val="00FD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2C3D8D"/>
  </w:style>
  <w:style w:type="paragraph" w:styleId="Paragrafoelenco">
    <w:name w:val="List Paragraph"/>
    <w:basedOn w:val="Normale"/>
    <w:uiPriority w:val="34"/>
    <w:qFormat/>
    <w:rsid w:val="00D7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3</cp:revision>
  <cp:lastPrinted>2023-06-21T10:32:00Z</cp:lastPrinted>
  <dcterms:created xsi:type="dcterms:W3CDTF">2023-06-21T10:32:00Z</dcterms:created>
  <dcterms:modified xsi:type="dcterms:W3CDTF">2023-06-21T10:34:00Z</dcterms:modified>
</cp:coreProperties>
</file>