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A232B" w14:textId="77777777" w:rsidR="009567E6" w:rsidRDefault="009567E6" w:rsidP="00806D55">
      <w:pPr>
        <w:spacing w:after="0" w:line="240" w:lineRule="auto"/>
        <w:jc w:val="center"/>
        <w:rPr>
          <w:rFonts w:ascii="Times New Roman" w:hAnsi="Times New Roman"/>
          <w:b/>
          <w:bCs/>
          <w:sz w:val="24"/>
          <w:szCs w:val="24"/>
        </w:rPr>
      </w:pPr>
    </w:p>
    <w:p w14:paraId="1666E55E" w14:textId="53C67E5A" w:rsidR="00814AAA" w:rsidRDefault="00814AAA" w:rsidP="00806D55">
      <w:pPr>
        <w:spacing w:after="0" w:line="240" w:lineRule="auto"/>
        <w:jc w:val="center"/>
        <w:rPr>
          <w:rFonts w:ascii="Times New Roman" w:hAnsi="Times New Roman"/>
          <w:b/>
          <w:bCs/>
          <w:sz w:val="24"/>
          <w:szCs w:val="24"/>
        </w:rPr>
      </w:pPr>
      <w:r w:rsidRPr="00806D55">
        <w:rPr>
          <w:rFonts w:ascii="Times New Roman" w:hAnsi="Times New Roman"/>
          <w:b/>
          <w:bCs/>
          <w:sz w:val="24"/>
          <w:szCs w:val="24"/>
        </w:rPr>
        <w:t>CONVENZIONE DI COLLABORAZIONE</w:t>
      </w:r>
    </w:p>
    <w:p w14:paraId="7B657912" w14:textId="77777777" w:rsidR="00806D55" w:rsidRPr="00806D55" w:rsidRDefault="00806D55" w:rsidP="00806D55">
      <w:pPr>
        <w:spacing w:after="0" w:line="240" w:lineRule="auto"/>
        <w:jc w:val="center"/>
        <w:rPr>
          <w:rFonts w:ascii="Times New Roman" w:hAnsi="Times New Roman"/>
          <w:b/>
          <w:bCs/>
          <w:sz w:val="24"/>
          <w:szCs w:val="24"/>
        </w:rPr>
      </w:pPr>
    </w:p>
    <w:p w14:paraId="57683419" w14:textId="77777777" w:rsidR="00814AAA" w:rsidRDefault="00814AAA" w:rsidP="00806D55">
      <w:pPr>
        <w:spacing w:after="0" w:line="240" w:lineRule="auto"/>
        <w:jc w:val="center"/>
        <w:rPr>
          <w:rFonts w:ascii="Times New Roman" w:hAnsi="Times New Roman"/>
          <w:sz w:val="24"/>
          <w:szCs w:val="24"/>
        </w:rPr>
      </w:pPr>
      <w:r w:rsidRPr="00806D55">
        <w:rPr>
          <w:rFonts w:ascii="Times New Roman" w:hAnsi="Times New Roman"/>
          <w:sz w:val="24"/>
          <w:szCs w:val="24"/>
        </w:rPr>
        <w:t>TRA</w:t>
      </w:r>
    </w:p>
    <w:p w14:paraId="56642BB3" w14:textId="77777777" w:rsidR="00806D55" w:rsidRPr="00806D55" w:rsidRDefault="00806D55" w:rsidP="00806D55">
      <w:pPr>
        <w:spacing w:after="0" w:line="240" w:lineRule="auto"/>
        <w:jc w:val="center"/>
        <w:rPr>
          <w:rFonts w:ascii="Times New Roman" w:hAnsi="Times New Roman"/>
          <w:sz w:val="24"/>
          <w:szCs w:val="24"/>
        </w:rPr>
      </w:pPr>
    </w:p>
    <w:p w14:paraId="41979FEF" w14:textId="6B7DD7EE" w:rsidR="00814AAA" w:rsidRPr="00806D55" w:rsidRDefault="009567E6" w:rsidP="00806D55">
      <w:pPr>
        <w:spacing w:after="0" w:line="360" w:lineRule="auto"/>
        <w:jc w:val="both"/>
        <w:rPr>
          <w:rFonts w:ascii="Times New Roman" w:hAnsi="Times New Roman"/>
          <w:sz w:val="24"/>
          <w:szCs w:val="24"/>
        </w:rPr>
      </w:pPr>
      <w:r>
        <w:rPr>
          <w:rFonts w:ascii="Times New Roman" w:hAnsi="Times New Roman"/>
          <w:sz w:val="24"/>
          <w:szCs w:val="24"/>
        </w:rPr>
        <w:t>L’ATS 14</w:t>
      </w:r>
      <w:r w:rsidR="00814AAA" w:rsidRPr="00806D55">
        <w:rPr>
          <w:rFonts w:ascii="Times New Roman" w:hAnsi="Times New Roman"/>
          <w:sz w:val="24"/>
          <w:szCs w:val="24"/>
        </w:rPr>
        <w:t xml:space="preserve"> legalmente rappresentato dal </w:t>
      </w:r>
      <w:r w:rsidR="007D0570" w:rsidRPr="00806D55">
        <w:rPr>
          <w:rFonts w:ascii="Times New Roman" w:hAnsi="Times New Roman"/>
          <w:sz w:val="24"/>
          <w:szCs w:val="24"/>
        </w:rPr>
        <w:t>Responsabile</w:t>
      </w:r>
      <w:r>
        <w:rPr>
          <w:rFonts w:ascii="Times New Roman" w:hAnsi="Times New Roman"/>
          <w:sz w:val="24"/>
          <w:szCs w:val="24"/>
        </w:rPr>
        <w:t xml:space="preserve"> Ufficio di Piano</w:t>
      </w:r>
      <w:r w:rsidR="00814AAA" w:rsidRPr="00806D55">
        <w:rPr>
          <w:rFonts w:ascii="Times New Roman" w:hAnsi="Times New Roman"/>
          <w:sz w:val="24"/>
          <w:szCs w:val="24"/>
        </w:rPr>
        <w:t xml:space="preserve"> </w:t>
      </w:r>
      <w:r w:rsidR="00806D55">
        <w:rPr>
          <w:rFonts w:ascii="Times New Roman" w:hAnsi="Times New Roman"/>
          <w:sz w:val="24"/>
          <w:szCs w:val="24"/>
        </w:rPr>
        <w:t>___________________________________</w:t>
      </w:r>
      <w:r w:rsidR="00814AAA" w:rsidRPr="00806D55">
        <w:rPr>
          <w:rFonts w:ascii="Times New Roman" w:hAnsi="Times New Roman"/>
          <w:sz w:val="24"/>
          <w:szCs w:val="24"/>
        </w:rPr>
        <w:t>;</w:t>
      </w:r>
    </w:p>
    <w:p w14:paraId="3C6FB3B2" w14:textId="77777777" w:rsidR="00806D55" w:rsidRPr="00806D55" w:rsidRDefault="00806D55" w:rsidP="00806D55">
      <w:pPr>
        <w:spacing w:after="0" w:line="360" w:lineRule="auto"/>
        <w:jc w:val="both"/>
        <w:rPr>
          <w:rFonts w:ascii="Times New Roman" w:hAnsi="Times New Roman"/>
          <w:sz w:val="24"/>
          <w:szCs w:val="24"/>
        </w:rPr>
      </w:pPr>
    </w:p>
    <w:p w14:paraId="70DF63FF" w14:textId="77777777" w:rsidR="00814AAA" w:rsidRPr="00806D55" w:rsidRDefault="00814AAA" w:rsidP="00806D55">
      <w:pPr>
        <w:spacing w:after="0" w:line="240" w:lineRule="auto"/>
        <w:jc w:val="center"/>
        <w:rPr>
          <w:rFonts w:ascii="Times New Roman" w:hAnsi="Times New Roman"/>
          <w:sz w:val="24"/>
          <w:szCs w:val="24"/>
        </w:rPr>
      </w:pPr>
      <w:r w:rsidRPr="00806D55">
        <w:rPr>
          <w:rFonts w:ascii="Times New Roman" w:hAnsi="Times New Roman"/>
          <w:sz w:val="24"/>
          <w:szCs w:val="24"/>
        </w:rPr>
        <w:t>E</w:t>
      </w:r>
    </w:p>
    <w:p w14:paraId="4E909BA8" w14:textId="77777777" w:rsidR="00806D55" w:rsidRPr="00806D55" w:rsidRDefault="00806D55" w:rsidP="00806D55">
      <w:pPr>
        <w:spacing w:after="0" w:line="240" w:lineRule="auto"/>
        <w:jc w:val="center"/>
        <w:rPr>
          <w:rFonts w:ascii="Times New Roman" w:hAnsi="Times New Roman"/>
          <w:sz w:val="24"/>
          <w:szCs w:val="24"/>
        </w:rPr>
      </w:pPr>
    </w:p>
    <w:p w14:paraId="450C151D" w14:textId="0FEBA01B" w:rsidR="00814AAA" w:rsidRPr="00806D55" w:rsidRDefault="00814AAA" w:rsidP="00806D55">
      <w:pPr>
        <w:spacing w:after="0" w:line="360" w:lineRule="auto"/>
        <w:jc w:val="both"/>
        <w:rPr>
          <w:rFonts w:ascii="Times New Roman" w:hAnsi="Times New Roman"/>
          <w:sz w:val="24"/>
          <w:szCs w:val="24"/>
        </w:rPr>
      </w:pPr>
      <w:r w:rsidRPr="00806D55">
        <w:rPr>
          <w:rFonts w:ascii="Times New Roman" w:hAnsi="Times New Roman"/>
          <w:sz w:val="24"/>
          <w:szCs w:val="24"/>
        </w:rPr>
        <w:t xml:space="preserve">la Ditta______________________________, con sede in </w:t>
      </w:r>
      <w:r w:rsidR="00806D55">
        <w:rPr>
          <w:rFonts w:ascii="Times New Roman" w:hAnsi="Times New Roman"/>
          <w:sz w:val="24"/>
          <w:szCs w:val="24"/>
        </w:rPr>
        <w:t>____________________________________</w:t>
      </w:r>
      <w:r w:rsidRPr="00806D55">
        <w:rPr>
          <w:rFonts w:ascii="Times New Roman" w:hAnsi="Times New Roman"/>
          <w:sz w:val="24"/>
          <w:szCs w:val="24"/>
        </w:rPr>
        <w:t>, via ____________</w:t>
      </w:r>
      <w:r w:rsidR="00806D55">
        <w:rPr>
          <w:rFonts w:ascii="Times New Roman" w:hAnsi="Times New Roman"/>
          <w:sz w:val="24"/>
          <w:szCs w:val="24"/>
        </w:rPr>
        <w:t>_________________</w:t>
      </w:r>
      <w:r w:rsidRPr="00806D55">
        <w:rPr>
          <w:rFonts w:ascii="Times New Roman" w:hAnsi="Times New Roman"/>
          <w:sz w:val="24"/>
          <w:szCs w:val="24"/>
        </w:rPr>
        <w:t>_______</w:t>
      </w:r>
      <w:r w:rsidR="00806D55">
        <w:rPr>
          <w:rFonts w:ascii="Times New Roman" w:hAnsi="Times New Roman"/>
          <w:sz w:val="24"/>
          <w:szCs w:val="24"/>
        </w:rPr>
        <w:t xml:space="preserve"> </w:t>
      </w:r>
      <w:r w:rsidRPr="00806D55">
        <w:rPr>
          <w:rFonts w:ascii="Times New Roman" w:hAnsi="Times New Roman"/>
          <w:sz w:val="24"/>
          <w:szCs w:val="24"/>
        </w:rPr>
        <w:t>in persona del sig.____</w:t>
      </w:r>
      <w:r w:rsidR="00806D55">
        <w:rPr>
          <w:rFonts w:ascii="Times New Roman" w:hAnsi="Times New Roman"/>
          <w:sz w:val="24"/>
          <w:szCs w:val="24"/>
        </w:rPr>
        <w:t>________________</w:t>
      </w:r>
      <w:r w:rsidRPr="00806D55">
        <w:rPr>
          <w:rFonts w:ascii="Times New Roman" w:hAnsi="Times New Roman"/>
          <w:sz w:val="24"/>
          <w:szCs w:val="24"/>
        </w:rPr>
        <w:t xml:space="preserve">_____________, titolare della medesima, domiciliato per la carica presso la sede della stessa in </w:t>
      </w:r>
      <w:r w:rsidR="00806D55">
        <w:rPr>
          <w:rFonts w:ascii="Times New Roman" w:hAnsi="Times New Roman"/>
          <w:sz w:val="24"/>
          <w:szCs w:val="24"/>
        </w:rPr>
        <w:t>_________________________________________</w:t>
      </w:r>
      <w:r w:rsidRPr="00806D55">
        <w:rPr>
          <w:rFonts w:ascii="Times New Roman" w:hAnsi="Times New Roman"/>
          <w:sz w:val="24"/>
          <w:szCs w:val="24"/>
        </w:rPr>
        <w:t xml:space="preserve"> </w:t>
      </w:r>
      <w:r w:rsidR="005D5FB7" w:rsidRPr="00806D55">
        <w:rPr>
          <w:rFonts w:ascii="Times New Roman" w:hAnsi="Times New Roman"/>
          <w:sz w:val="24"/>
          <w:szCs w:val="24"/>
        </w:rPr>
        <w:t>P</w:t>
      </w:r>
      <w:r w:rsidRPr="00806D55">
        <w:rPr>
          <w:rFonts w:ascii="Times New Roman" w:hAnsi="Times New Roman"/>
          <w:sz w:val="24"/>
          <w:szCs w:val="24"/>
        </w:rPr>
        <w:t>.</w:t>
      </w:r>
      <w:r w:rsidR="005D5FB7" w:rsidRPr="00806D55">
        <w:rPr>
          <w:rFonts w:ascii="Times New Roman" w:hAnsi="Times New Roman"/>
          <w:sz w:val="24"/>
          <w:szCs w:val="24"/>
        </w:rPr>
        <w:t>IVA</w:t>
      </w:r>
      <w:r w:rsidRPr="00806D55">
        <w:rPr>
          <w:rFonts w:ascii="Times New Roman" w:hAnsi="Times New Roman"/>
          <w:sz w:val="24"/>
          <w:szCs w:val="24"/>
        </w:rPr>
        <w:t xml:space="preserve"> ____________________</w:t>
      </w:r>
    </w:p>
    <w:p w14:paraId="21268220" w14:textId="51269589" w:rsidR="002D30B9" w:rsidRDefault="002D30B9" w:rsidP="00806D55">
      <w:pPr>
        <w:spacing w:after="0" w:line="240" w:lineRule="auto"/>
        <w:jc w:val="both"/>
        <w:rPr>
          <w:rFonts w:ascii="Times New Roman" w:hAnsi="Times New Roman"/>
          <w:sz w:val="24"/>
          <w:szCs w:val="24"/>
        </w:rPr>
      </w:pPr>
    </w:p>
    <w:p w14:paraId="50439830" w14:textId="4C324719" w:rsidR="009567E6" w:rsidRDefault="009567E6" w:rsidP="00806D55">
      <w:pPr>
        <w:spacing w:after="0" w:line="240" w:lineRule="auto"/>
        <w:jc w:val="both"/>
        <w:rPr>
          <w:rFonts w:ascii="Times New Roman" w:hAnsi="Times New Roman"/>
          <w:sz w:val="24"/>
          <w:szCs w:val="24"/>
        </w:rPr>
      </w:pPr>
    </w:p>
    <w:p w14:paraId="3FDE65DF" w14:textId="77777777" w:rsidR="009567E6" w:rsidRPr="00806D55" w:rsidRDefault="009567E6" w:rsidP="00806D55">
      <w:pPr>
        <w:spacing w:after="0" w:line="240" w:lineRule="auto"/>
        <w:jc w:val="both"/>
        <w:rPr>
          <w:rFonts w:ascii="Times New Roman" w:hAnsi="Times New Roman"/>
          <w:sz w:val="24"/>
          <w:szCs w:val="24"/>
        </w:rPr>
      </w:pPr>
    </w:p>
    <w:p w14:paraId="7B92CD87" w14:textId="23408E36" w:rsidR="00814AAA" w:rsidRDefault="000531C6" w:rsidP="00806D55">
      <w:pPr>
        <w:spacing w:after="0" w:line="240" w:lineRule="auto"/>
        <w:jc w:val="both"/>
        <w:rPr>
          <w:rFonts w:ascii="Times New Roman" w:hAnsi="Times New Roman"/>
          <w:sz w:val="24"/>
          <w:szCs w:val="24"/>
        </w:rPr>
      </w:pPr>
      <w:r>
        <w:rPr>
          <w:rFonts w:ascii="Times New Roman" w:hAnsi="Times New Roman"/>
          <w:b/>
          <w:bCs/>
          <w:sz w:val="24"/>
          <w:szCs w:val="24"/>
        </w:rPr>
        <w:t>Visti:</w:t>
      </w:r>
    </w:p>
    <w:p w14:paraId="608C61F8" w14:textId="77777777" w:rsidR="00806D55" w:rsidRPr="00806D55" w:rsidRDefault="00806D55" w:rsidP="00806D55">
      <w:pPr>
        <w:spacing w:after="0" w:line="240" w:lineRule="auto"/>
        <w:jc w:val="both"/>
        <w:rPr>
          <w:rFonts w:ascii="Times New Roman" w:hAnsi="Times New Roman"/>
          <w:sz w:val="24"/>
          <w:szCs w:val="24"/>
        </w:rPr>
      </w:pPr>
    </w:p>
    <w:p w14:paraId="2F2C27C0" w14:textId="33EA275A" w:rsidR="002D30B9" w:rsidRPr="00806D55" w:rsidRDefault="002D30B9" w:rsidP="00806D55">
      <w:pPr>
        <w:pStyle w:val="Corpotesto"/>
        <w:numPr>
          <w:ilvl w:val="0"/>
          <w:numId w:val="1"/>
        </w:numPr>
      </w:pPr>
      <w:r w:rsidRPr="00806D55">
        <w:t>l’art. 19, comma 1, del decreto-legge 4 luglio 2006, n. 223, convertito con modificazioni dalla legge 4 agosto 2006, n. 248, con il quale, al fine di promuovere e realizzare interventi per la tutela della famiglia, in tutte le sue componenti e le sue problematiche generazionali, è l’istituto presso la Presidenza del Consiglio dei Ministri un fondo denominato “Fondo per le politiche della famiglia”;</w:t>
      </w:r>
    </w:p>
    <w:p w14:paraId="4BFDAD84" w14:textId="0BCEA1EF" w:rsidR="002D30B9" w:rsidRPr="00806D55" w:rsidRDefault="002D30B9" w:rsidP="00806D55">
      <w:pPr>
        <w:pStyle w:val="Corpotesto"/>
        <w:numPr>
          <w:ilvl w:val="0"/>
          <w:numId w:val="1"/>
        </w:numPr>
      </w:pPr>
      <w:r w:rsidRPr="00806D55">
        <w:t xml:space="preserve">l’art. 1, commi 1250, 1251, 1252 e 1254 della legge 27 dicembre 2006, n. 296, e successive modificazioni e integrazioni, concernente la disciplina del Fondo per le politiche della famiglia; </w:t>
      </w:r>
    </w:p>
    <w:p w14:paraId="5DF686B4" w14:textId="08D0A543" w:rsidR="002D30B9" w:rsidRPr="00806D55" w:rsidRDefault="002D30B9" w:rsidP="00806D55">
      <w:pPr>
        <w:pStyle w:val="Corpotesto"/>
        <w:numPr>
          <w:ilvl w:val="0"/>
          <w:numId w:val="1"/>
        </w:numPr>
      </w:pPr>
      <w:r w:rsidRPr="00806D55">
        <w:t>la legge regionale n. 23/2003 “Realizzazione del sistema integrato di interventi e servizi sociali nella regione Calabria (in attuazione della Legge n. 328/2000)”, così come modificata con legge regionale n. 26 del 3 agosto 2018;</w:t>
      </w:r>
    </w:p>
    <w:p w14:paraId="559A9ADB" w14:textId="6768327E" w:rsidR="002D30B9" w:rsidRPr="00806D55" w:rsidRDefault="002D30B9" w:rsidP="00806D55">
      <w:pPr>
        <w:pStyle w:val="Corpotesto"/>
        <w:numPr>
          <w:ilvl w:val="0"/>
          <w:numId w:val="1"/>
        </w:numPr>
      </w:pPr>
      <w:r w:rsidRPr="00806D55">
        <w:t>la legge regionale n. 1 del 2 febbraio 2004 recante “Politiche regionali per la famiglia”;</w:t>
      </w:r>
    </w:p>
    <w:p w14:paraId="273399E1" w14:textId="784622ED" w:rsidR="002D30B9" w:rsidRDefault="002D30B9" w:rsidP="00806D55">
      <w:pPr>
        <w:pStyle w:val="Corpotesto"/>
        <w:numPr>
          <w:ilvl w:val="0"/>
          <w:numId w:val="1"/>
        </w:numPr>
      </w:pPr>
      <w:r w:rsidRPr="00806D55">
        <w:t>il Decreto del Ministro per le pari opportunità e la famiglia – Presidenza del Consiglio dei Ministri del 24 giugno 2021, registrato alla Corte dei Conti il 04 agosto 2021 e pubblicato nella G.U. n. 204 del 26 agosto 2021, con il quale le risorse del “Fondo per le Politiche della Famiglia” - annualità 2021 sono state destinate alla realizzazione di attività di competenza statale, regionale e degli enti locali e ripartite tenendo conto anche dell’emergenza COVID 19;</w:t>
      </w:r>
    </w:p>
    <w:p w14:paraId="0906F978" w14:textId="77777777" w:rsidR="000531C6" w:rsidRDefault="000531C6" w:rsidP="000531C6">
      <w:pPr>
        <w:pStyle w:val="Corpotesto"/>
        <w:ind w:left="0"/>
      </w:pPr>
    </w:p>
    <w:p w14:paraId="690979FD" w14:textId="77777777" w:rsidR="009567E6" w:rsidRDefault="009567E6" w:rsidP="000531C6">
      <w:pPr>
        <w:spacing w:after="0" w:line="240" w:lineRule="auto"/>
        <w:jc w:val="both"/>
        <w:rPr>
          <w:rFonts w:ascii="Times New Roman" w:hAnsi="Times New Roman"/>
          <w:b/>
          <w:bCs/>
          <w:sz w:val="24"/>
          <w:szCs w:val="24"/>
        </w:rPr>
      </w:pPr>
    </w:p>
    <w:p w14:paraId="53E61D9E" w14:textId="0770FE55" w:rsidR="000531C6" w:rsidRPr="000531C6" w:rsidRDefault="009567E6" w:rsidP="000531C6">
      <w:pPr>
        <w:spacing w:after="0" w:line="240" w:lineRule="auto"/>
        <w:jc w:val="both"/>
        <w:rPr>
          <w:rFonts w:ascii="Times New Roman" w:hAnsi="Times New Roman"/>
          <w:b/>
          <w:bCs/>
          <w:sz w:val="24"/>
          <w:szCs w:val="24"/>
        </w:rPr>
      </w:pPr>
      <w:r>
        <w:rPr>
          <w:rFonts w:ascii="Times New Roman" w:hAnsi="Times New Roman"/>
          <w:b/>
          <w:bCs/>
          <w:sz w:val="24"/>
          <w:szCs w:val="24"/>
        </w:rPr>
        <w:t>C</w:t>
      </w:r>
      <w:r w:rsidR="000531C6" w:rsidRPr="000531C6">
        <w:rPr>
          <w:rFonts w:ascii="Times New Roman" w:hAnsi="Times New Roman"/>
          <w:b/>
          <w:bCs/>
          <w:sz w:val="24"/>
          <w:szCs w:val="24"/>
        </w:rPr>
        <w:t>onsiderato che:</w:t>
      </w:r>
    </w:p>
    <w:p w14:paraId="01A309CF" w14:textId="5E0575C2" w:rsidR="002D30B9" w:rsidRPr="00806D55" w:rsidRDefault="002D30B9" w:rsidP="00806D55">
      <w:pPr>
        <w:pStyle w:val="Corpotesto"/>
        <w:numPr>
          <w:ilvl w:val="0"/>
          <w:numId w:val="1"/>
        </w:numPr>
      </w:pPr>
      <w:r w:rsidRPr="00806D55">
        <w:t>con nota prot. n. 545565 del 5 dicembre 2022, diretta a tutti gli Ambiti Territoriali Sociali ed alle Aziende Sanitarie Provinciali, è stata emessa una manifestazione di interesse per la presentazione di progetti per la realizzazione delle finalità di cui al Fondo Nazionale per le Politiche della Famiglia - D.M. 24 giugno 2021-Annualità 2021;</w:t>
      </w:r>
    </w:p>
    <w:p w14:paraId="66BBFF19" w14:textId="73BE97B1" w:rsidR="002D30B9" w:rsidRPr="00806D55" w:rsidRDefault="002D30B9" w:rsidP="00806D55">
      <w:pPr>
        <w:pStyle w:val="Corpotesto"/>
        <w:numPr>
          <w:ilvl w:val="0"/>
          <w:numId w:val="1"/>
        </w:numPr>
      </w:pPr>
      <w:r w:rsidRPr="00806D55">
        <w:t>con D.D.G. N. 17523 DEL 30/12/2022 sono state approvate le graduatorie provvisorie degli Ambiti Territoriali Sociali e delle Aziende Sanitarie Provinciali, partecipanti alla manifestazione di interesse risultati beneficiari, nonché la scheda delle proposte non ammesse finalizzata all’attuazione della annualità 2021 del Fondo Nazionale per le Politiche della Famiglia, così come da decreto ministeriale del 24 giugno 2021;</w:t>
      </w:r>
    </w:p>
    <w:p w14:paraId="59FDA032" w14:textId="77777777" w:rsidR="00351F13" w:rsidRPr="00806D55" w:rsidRDefault="00351F13" w:rsidP="00806D55">
      <w:pPr>
        <w:pStyle w:val="Corpotesto"/>
        <w:numPr>
          <w:ilvl w:val="0"/>
          <w:numId w:val="1"/>
        </w:numPr>
      </w:pPr>
      <w:r w:rsidRPr="00806D55">
        <w:rPr>
          <w:rFonts w:eastAsia="Garamond"/>
          <w:bCs/>
        </w:rPr>
        <w:t>l’Ambito sociale territoriale di Villa San Giovanni, ha trasmesso la propria proposta progettuale relativa, tra l’altro, alla seguente area di intervento: Area 3: Azione 1 – Sostegno finanziario alle famiglie in difficoltà, importo massimo concedibile € 50.000,00;</w:t>
      </w:r>
    </w:p>
    <w:p w14:paraId="55364510" w14:textId="70FDF71A" w:rsidR="002D30B9" w:rsidRPr="00806D55" w:rsidRDefault="002D30B9" w:rsidP="00806D55">
      <w:pPr>
        <w:pStyle w:val="Corpotesto"/>
        <w:numPr>
          <w:ilvl w:val="0"/>
          <w:numId w:val="1"/>
        </w:numPr>
      </w:pPr>
      <w:r w:rsidRPr="00806D55">
        <w:t>con D.D.G. N. 5316 del 14/04/2023 è stata approvata la graduatoria definitiva dei beneficiari che hanno partecipato alla manifestazione di interesse di cui in premessa, finalizzata all’attuazione della annualità 2021 del Fondo nazionale per le Politiche della Famiglia, di cui al Decreto Ministeriale del 24 giugno 202 1e alla D.G.R. 241/2020;</w:t>
      </w:r>
    </w:p>
    <w:p w14:paraId="3D34F95F" w14:textId="77777777" w:rsidR="00806D55" w:rsidRDefault="00806D55" w:rsidP="00806D55">
      <w:pPr>
        <w:autoSpaceDE w:val="0"/>
        <w:autoSpaceDN w:val="0"/>
        <w:spacing w:after="0" w:line="240" w:lineRule="auto"/>
        <w:jc w:val="both"/>
        <w:rPr>
          <w:rFonts w:ascii="Times New Roman" w:eastAsia="Garamond" w:hAnsi="Times New Roman"/>
          <w:b/>
          <w:bCs/>
          <w:sz w:val="24"/>
          <w:szCs w:val="24"/>
        </w:rPr>
      </w:pPr>
      <w:bookmarkStart w:id="0" w:name="_Hlk182676195"/>
    </w:p>
    <w:p w14:paraId="48013D8B" w14:textId="19430837" w:rsidR="000531C6" w:rsidRPr="00635F41" w:rsidRDefault="00351F13" w:rsidP="000531C6">
      <w:pPr>
        <w:autoSpaceDE w:val="0"/>
        <w:autoSpaceDN w:val="0"/>
        <w:spacing w:after="0" w:line="240" w:lineRule="auto"/>
        <w:jc w:val="both"/>
        <w:rPr>
          <w:rFonts w:ascii="Times New Roman" w:hAnsi="Times New Roman"/>
          <w:sz w:val="24"/>
          <w:szCs w:val="24"/>
        </w:rPr>
      </w:pPr>
      <w:r w:rsidRPr="00806D55">
        <w:rPr>
          <w:rFonts w:ascii="Times New Roman" w:eastAsia="Garamond" w:hAnsi="Times New Roman"/>
          <w:b/>
          <w:bCs/>
          <w:sz w:val="24"/>
          <w:szCs w:val="24"/>
        </w:rPr>
        <w:t xml:space="preserve">Dato atto </w:t>
      </w:r>
      <w:bookmarkEnd w:id="0"/>
      <w:r w:rsidR="000531C6" w:rsidRPr="00275CFE">
        <w:rPr>
          <w:rFonts w:ascii="Times New Roman" w:eastAsia="Garamond" w:hAnsi="Times New Roman"/>
          <w:bCs/>
          <w:sz w:val="24"/>
          <w:szCs w:val="24"/>
        </w:rPr>
        <w:t>che l’Ambito Territoriale di Villa San Giovanni è risultato ammesso in tutte le aree di intervento per le quali sono stati presenti i progetti, e, nello specifico, per l’Area 3, Azione 1</w:t>
      </w:r>
      <w:r w:rsidR="000531C6">
        <w:rPr>
          <w:rFonts w:ascii="Times New Roman" w:eastAsia="Garamond" w:hAnsi="Times New Roman"/>
          <w:bCs/>
          <w:sz w:val="24"/>
          <w:szCs w:val="24"/>
        </w:rPr>
        <w:t xml:space="preserve"> in cui sono previste le misure relative all’erogazione di </w:t>
      </w:r>
      <w:r w:rsidR="000531C6" w:rsidRPr="00635F41">
        <w:rPr>
          <w:rFonts w:ascii="Times New Roman" w:hAnsi="Times New Roman"/>
          <w:color w:val="000000"/>
          <w:sz w:val="24"/>
          <w:szCs w:val="24"/>
        </w:rPr>
        <w:t>Voucher finalizzati all’acquisto di Beni di Prima Necessità per la Prima Infanzia (0-3 anni)</w:t>
      </w:r>
      <w:r w:rsidR="000531C6">
        <w:rPr>
          <w:rFonts w:ascii="Times New Roman" w:hAnsi="Times New Roman"/>
          <w:color w:val="000000"/>
          <w:sz w:val="24"/>
          <w:szCs w:val="24"/>
        </w:rPr>
        <w:t>;</w:t>
      </w:r>
    </w:p>
    <w:p w14:paraId="69A4D8BF" w14:textId="77777777" w:rsidR="00806D55" w:rsidRDefault="00806D55" w:rsidP="00806D55">
      <w:pPr>
        <w:autoSpaceDE w:val="0"/>
        <w:autoSpaceDN w:val="0"/>
        <w:spacing w:after="0" w:line="240" w:lineRule="auto"/>
        <w:jc w:val="both"/>
        <w:rPr>
          <w:rFonts w:ascii="Times New Roman" w:eastAsia="Garamond" w:hAnsi="Times New Roman"/>
          <w:b/>
          <w:bCs/>
          <w:sz w:val="24"/>
          <w:szCs w:val="24"/>
        </w:rPr>
      </w:pPr>
    </w:p>
    <w:p w14:paraId="246F8DD8" w14:textId="77777777" w:rsidR="009567E6" w:rsidRDefault="00351F13" w:rsidP="00806D55">
      <w:pPr>
        <w:autoSpaceDE w:val="0"/>
        <w:autoSpaceDN w:val="0"/>
        <w:spacing w:after="0" w:line="240" w:lineRule="auto"/>
        <w:jc w:val="both"/>
        <w:rPr>
          <w:rFonts w:ascii="Times New Roman" w:eastAsia="Garamond" w:hAnsi="Times New Roman"/>
          <w:bCs/>
          <w:i/>
          <w:iCs/>
          <w:sz w:val="24"/>
          <w:szCs w:val="24"/>
        </w:rPr>
      </w:pPr>
      <w:r w:rsidRPr="00806D55">
        <w:rPr>
          <w:rFonts w:ascii="Times New Roman" w:eastAsia="Garamond" w:hAnsi="Times New Roman"/>
          <w:b/>
          <w:bCs/>
          <w:sz w:val="24"/>
          <w:szCs w:val="24"/>
        </w:rPr>
        <w:t xml:space="preserve">Vista </w:t>
      </w:r>
      <w:r w:rsidRPr="00806D55">
        <w:rPr>
          <w:rFonts w:ascii="Times New Roman" w:eastAsia="Garamond" w:hAnsi="Times New Roman"/>
          <w:bCs/>
          <w:sz w:val="24"/>
          <w:szCs w:val="24"/>
        </w:rPr>
        <w:t xml:space="preserve">la determinazione dirigenziale adottata dal Comune di Villa San Giovanni, con la quale è stato approvato lo schema di </w:t>
      </w:r>
      <w:r w:rsidRPr="00806D55">
        <w:rPr>
          <w:rFonts w:ascii="Times New Roman" w:eastAsia="Garamond" w:hAnsi="Times New Roman"/>
          <w:bCs/>
          <w:i/>
          <w:iCs/>
          <w:sz w:val="24"/>
          <w:szCs w:val="24"/>
        </w:rPr>
        <w:t xml:space="preserve">MANIFESTAZIONE D’INTERESSE al fine di individuare esercizi commerciali, farmacie e parafarmacie per stipulare convenzioni per l’erogazione di Voucher (una tantum) finalizzati all’acquisto di Beni di Prima Necessità per la Prima Infanzia (0-3 anni) – “FONDO Nazionale per le Politiche della Famiglia - D.M. 24 giugno 2021- Annualità 2021” - Area 3 - Attività a favore delle famiglie e delle responsabilità genitoriali - Azione 1 - Sostegno finanziario alle famiglie in difficoltà </w:t>
      </w:r>
    </w:p>
    <w:p w14:paraId="2D3CE14B" w14:textId="29A276D2" w:rsidR="00814AAA" w:rsidRPr="009567E6" w:rsidRDefault="00351F13" w:rsidP="00806D55">
      <w:pPr>
        <w:autoSpaceDE w:val="0"/>
        <w:autoSpaceDN w:val="0"/>
        <w:spacing w:after="0" w:line="240" w:lineRule="auto"/>
        <w:jc w:val="both"/>
        <w:rPr>
          <w:rFonts w:ascii="Times New Roman" w:eastAsia="Garamond" w:hAnsi="Times New Roman"/>
          <w:b/>
          <w:bCs/>
          <w:sz w:val="24"/>
          <w:szCs w:val="24"/>
        </w:rPr>
      </w:pPr>
      <w:r w:rsidRPr="009567E6">
        <w:rPr>
          <w:rFonts w:ascii="Times New Roman" w:eastAsia="Garamond" w:hAnsi="Times New Roman"/>
          <w:b/>
          <w:bCs/>
          <w:i/>
          <w:iCs/>
          <w:sz w:val="24"/>
          <w:szCs w:val="24"/>
        </w:rPr>
        <w:t xml:space="preserve">CUP: </w:t>
      </w:r>
      <w:r w:rsidR="009567E6" w:rsidRPr="009567E6">
        <w:rPr>
          <w:rFonts w:ascii="Times New Roman" w:eastAsia="Garamond" w:hAnsi="Times New Roman"/>
          <w:b/>
          <w:bCs/>
          <w:i/>
          <w:iCs/>
          <w:sz w:val="24"/>
          <w:szCs w:val="24"/>
        </w:rPr>
        <w:t>H19I23000640001</w:t>
      </w:r>
      <w:r w:rsidR="009567E6">
        <w:rPr>
          <w:rFonts w:ascii="Times New Roman" w:eastAsia="Garamond" w:hAnsi="Times New Roman"/>
          <w:b/>
          <w:bCs/>
          <w:i/>
          <w:iCs/>
          <w:sz w:val="24"/>
          <w:szCs w:val="24"/>
        </w:rPr>
        <w:t>;</w:t>
      </w:r>
    </w:p>
    <w:p w14:paraId="7C2CCE2D" w14:textId="77777777" w:rsidR="00351F13" w:rsidRPr="00806D55" w:rsidRDefault="00351F13" w:rsidP="00806D55">
      <w:pPr>
        <w:autoSpaceDE w:val="0"/>
        <w:autoSpaceDN w:val="0"/>
        <w:spacing w:after="0" w:line="240" w:lineRule="auto"/>
        <w:jc w:val="both"/>
        <w:rPr>
          <w:rFonts w:ascii="Times New Roman" w:hAnsi="Times New Roman"/>
          <w:sz w:val="24"/>
          <w:szCs w:val="24"/>
        </w:rPr>
      </w:pPr>
    </w:p>
    <w:p w14:paraId="139BC22E" w14:textId="78220096" w:rsidR="00814AAA" w:rsidRPr="00806D55" w:rsidRDefault="00351F13" w:rsidP="00806D55">
      <w:pPr>
        <w:spacing w:after="0" w:line="240" w:lineRule="auto"/>
        <w:jc w:val="both"/>
        <w:rPr>
          <w:rFonts w:ascii="Times New Roman" w:hAnsi="Times New Roman"/>
          <w:sz w:val="24"/>
          <w:szCs w:val="24"/>
          <w:lang w:eastAsia="ar-SA"/>
        </w:rPr>
      </w:pPr>
      <w:r w:rsidRPr="00806D55">
        <w:rPr>
          <w:rFonts w:ascii="Times New Roman" w:hAnsi="Times New Roman"/>
          <w:b/>
          <w:sz w:val="24"/>
          <w:szCs w:val="24"/>
          <w:lang w:eastAsia="ar-SA"/>
        </w:rPr>
        <w:t>Dato atto</w:t>
      </w:r>
      <w:r w:rsidRPr="00806D55">
        <w:rPr>
          <w:rFonts w:ascii="Times New Roman" w:hAnsi="Times New Roman"/>
          <w:sz w:val="24"/>
          <w:szCs w:val="24"/>
          <w:lang w:eastAsia="ar-SA"/>
        </w:rPr>
        <w:t xml:space="preserve"> </w:t>
      </w:r>
      <w:r w:rsidR="00814AAA" w:rsidRPr="00806D55">
        <w:rPr>
          <w:rFonts w:ascii="Times New Roman" w:hAnsi="Times New Roman"/>
          <w:sz w:val="24"/>
          <w:szCs w:val="24"/>
          <w:lang w:eastAsia="ar-SA"/>
        </w:rPr>
        <w:t>che, al fine di dare attuazione quanto previsto nel predetto Avviso, appare opportuno prevedere interventi economici mediante l’erogazione di voucher finalizzati all’acquisto di tali beni e, per l’effetto, convenzionarsi con soggetti che po</w:t>
      </w:r>
      <w:r w:rsidRPr="00806D55">
        <w:rPr>
          <w:rFonts w:ascii="Times New Roman" w:hAnsi="Times New Roman"/>
          <w:sz w:val="24"/>
          <w:szCs w:val="24"/>
          <w:lang w:eastAsia="ar-SA"/>
        </w:rPr>
        <w:t>s</w:t>
      </w:r>
      <w:r w:rsidR="00814AAA" w:rsidRPr="00806D55">
        <w:rPr>
          <w:rFonts w:ascii="Times New Roman" w:hAnsi="Times New Roman"/>
          <w:sz w:val="24"/>
          <w:szCs w:val="24"/>
          <w:lang w:eastAsia="ar-SA"/>
        </w:rPr>
        <w:t>sano fornirli direttamente agli interessati previa presentazione di voucher forniti dall’Ente a seguito di valutazione dei Servizi Sociali, mediante sottoscrizione di apposita Convenzione;</w:t>
      </w:r>
    </w:p>
    <w:p w14:paraId="718BB283" w14:textId="09D88DF3" w:rsidR="00806D55" w:rsidRDefault="00806D55" w:rsidP="00806D55">
      <w:pPr>
        <w:spacing w:after="0" w:line="240" w:lineRule="auto"/>
        <w:jc w:val="center"/>
        <w:rPr>
          <w:rFonts w:ascii="Times New Roman" w:hAnsi="Times New Roman"/>
          <w:b/>
          <w:bCs/>
          <w:sz w:val="24"/>
          <w:szCs w:val="24"/>
          <w:lang w:eastAsia="ar-SA"/>
        </w:rPr>
      </w:pPr>
    </w:p>
    <w:p w14:paraId="53CA4CDD" w14:textId="77777777" w:rsidR="009567E6" w:rsidRDefault="009567E6" w:rsidP="00806D55">
      <w:pPr>
        <w:spacing w:after="0" w:line="240" w:lineRule="auto"/>
        <w:jc w:val="center"/>
        <w:rPr>
          <w:rFonts w:ascii="Times New Roman" w:hAnsi="Times New Roman"/>
          <w:b/>
          <w:bCs/>
          <w:sz w:val="24"/>
          <w:szCs w:val="24"/>
          <w:lang w:eastAsia="ar-SA"/>
        </w:rPr>
      </w:pPr>
    </w:p>
    <w:p w14:paraId="59752092" w14:textId="14D9B47C" w:rsidR="00814AAA" w:rsidRDefault="00814AAA" w:rsidP="00806D55">
      <w:pPr>
        <w:spacing w:after="0" w:line="240" w:lineRule="auto"/>
        <w:jc w:val="center"/>
        <w:rPr>
          <w:rFonts w:ascii="Times New Roman" w:hAnsi="Times New Roman"/>
          <w:b/>
          <w:bCs/>
          <w:sz w:val="24"/>
          <w:szCs w:val="24"/>
          <w:lang w:eastAsia="ar-SA"/>
        </w:rPr>
      </w:pPr>
      <w:r w:rsidRPr="00806D55">
        <w:rPr>
          <w:rFonts w:ascii="Times New Roman" w:hAnsi="Times New Roman"/>
          <w:b/>
          <w:bCs/>
          <w:sz w:val="24"/>
          <w:szCs w:val="24"/>
          <w:lang w:eastAsia="ar-SA"/>
        </w:rPr>
        <w:t>tanto premesso, tra le parti costituite si conviene e si stipula:</w:t>
      </w:r>
    </w:p>
    <w:p w14:paraId="7EEDB5F6" w14:textId="77777777" w:rsidR="009567E6" w:rsidRPr="00806D55" w:rsidRDefault="009567E6" w:rsidP="00806D55">
      <w:pPr>
        <w:spacing w:after="0" w:line="240" w:lineRule="auto"/>
        <w:jc w:val="center"/>
        <w:rPr>
          <w:rFonts w:ascii="Times New Roman" w:hAnsi="Times New Roman"/>
          <w:b/>
          <w:bCs/>
          <w:sz w:val="24"/>
          <w:szCs w:val="24"/>
          <w:lang w:eastAsia="ar-SA"/>
        </w:rPr>
      </w:pPr>
    </w:p>
    <w:p w14:paraId="7D6F7446" w14:textId="77777777" w:rsidR="00400ED8" w:rsidRPr="00806D55" w:rsidRDefault="00400ED8" w:rsidP="00806D55">
      <w:pPr>
        <w:spacing w:after="0" w:line="240" w:lineRule="auto"/>
        <w:jc w:val="center"/>
        <w:rPr>
          <w:rFonts w:ascii="Times New Roman" w:hAnsi="Times New Roman"/>
          <w:b/>
          <w:bCs/>
          <w:sz w:val="24"/>
          <w:szCs w:val="24"/>
          <w:lang w:eastAsia="ar-SA"/>
        </w:rPr>
      </w:pPr>
    </w:p>
    <w:p w14:paraId="37CCAF92" w14:textId="77777777" w:rsidR="00814AAA" w:rsidRPr="00806D55" w:rsidRDefault="00814AAA" w:rsidP="00806D55">
      <w:pPr>
        <w:pStyle w:val="Paragrafoelenco"/>
        <w:numPr>
          <w:ilvl w:val="0"/>
          <w:numId w:val="2"/>
        </w:numPr>
        <w:spacing w:after="0" w:line="240" w:lineRule="auto"/>
        <w:rPr>
          <w:rFonts w:ascii="Times New Roman" w:hAnsi="Times New Roman"/>
          <w:sz w:val="24"/>
          <w:szCs w:val="24"/>
          <w:lang w:eastAsia="ar-SA"/>
        </w:rPr>
      </w:pPr>
      <w:r w:rsidRPr="00806D55">
        <w:rPr>
          <w:rFonts w:ascii="Times New Roman" w:hAnsi="Times New Roman"/>
          <w:b/>
          <w:bCs/>
          <w:sz w:val="24"/>
          <w:szCs w:val="24"/>
          <w:lang w:eastAsia="ar-SA"/>
        </w:rPr>
        <w:t>OGGETTO E FINALIT</w:t>
      </w:r>
      <w:r w:rsidR="001B1B36" w:rsidRPr="00806D55">
        <w:rPr>
          <w:rFonts w:ascii="Times New Roman" w:hAnsi="Times New Roman"/>
          <w:b/>
          <w:bCs/>
          <w:sz w:val="24"/>
          <w:szCs w:val="24"/>
          <w:lang w:eastAsia="ar-SA"/>
        </w:rPr>
        <w:t>À</w:t>
      </w:r>
      <w:r w:rsidRPr="00806D55">
        <w:rPr>
          <w:rFonts w:ascii="Times New Roman" w:hAnsi="Times New Roman"/>
          <w:b/>
          <w:bCs/>
          <w:sz w:val="24"/>
          <w:szCs w:val="24"/>
          <w:lang w:eastAsia="ar-SA"/>
        </w:rPr>
        <w:t xml:space="preserve"> DELLA CONVENZIONE</w:t>
      </w:r>
    </w:p>
    <w:p w14:paraId="42783D8B" w14:textId="77777777" w:rsidR="00814AAA" w:rsidRDefault="00814AAA" w:rsidP="00806D55">
      <w:pPr>
        <w:spacing w:after="0" w:line="240" w:lineRule="auto"/>
        <w:jc w:val="both"/>
        <w:rPr>
          <w:rFonts w:ascii="Times New Roman" w:hAnsi="Times New Roman"/>
          <w:bCs/>
          <w:sz w:val="24"/>
          <w:szCs w:val="24"/>
          <w:lang w:eastAsia="ar-SA"/>
        </w:rPr>
      </w:pPr>
      <w:r w:rsidRPr="00806D55">
        <w:rPr>
          <w:rFonts w:ascii="Times New Roman" w:hAnsi="Times New Roman"/>
          <w:bCs/>
          <w:sz w:val="24"/>
          <w:szCs w:val="24"/>
          <w:lang w:eastAsia="ar-SA"/>
        </w:rPr>
        <w:t>La presente Convenzione ha per oggetto l’utilizzo dei buoni per la fornitura di generi di prima necessità, farmaci e prodotti per la prima infanzia</w:t>
      </w:r>
      <w:r w:rsidR="00400ED8" w:rsidRPr="00806D55">
        <w:rPr>
          <w:rFonts w:ascii="Times New Roman" w:hAnsi="Times New Roman"/>
          <w:sz w:val="24"/>
          <w:szCs w:val="24"/>
        </w:rPr>
        <w:t xml:space="preserve">, </w:t>
      </w:r>
      <w:r w:rsidRPr="00806D55">
        <w:rPr>
          <w:rFonts w:ascii="Times New Roman" w:hAnsi="Times New Roman"/>
          <w:bCs/>
          <w:sz w:val="24"/>
          <w:szCs w:val="24"/>
          <w:lang w:eastAsia="ar-SA"/>
        </w:rPr>
        <w:t>alle famiglie in difficoltà economica.</w:t>
      </w:r>
    </w:p>
    <w:p w14:paraId="635B0FA2" w14:textId="77777777" w:rsidR="00806D55" w:rsidRPr="00806D55" w:rsidRDefault="00806D55" w:rsidP="00806D55">
      <w:pPr>
        <w:spacing w:after="0" w:line="240" w:lineRule="auto"/>
        <w:jc w:val="both"/>
        <w:rPr>
          <w:rFonts w:ascii="Times New Roman" w:hAnsi="Times New Roman"/>
          <w:bCs/>
          <w:sz w:val="24"/>
          <w:szCs w:val="24"/>
          <w:lang w:eastAsia="ar-SA"/>
        </w:rPr>
      </w:pPr>
    </w:p>
    <w:p w14:paraId="19DDDE9B" w14:textId="77777777" w:rsidR="00814AAA" w:rsidRDefault="00814AAA" w:rsidP="00806D55">
      <w:pPr>
        <w:pStyle w:val="Paragrafoelenco"/>
        <w:numPr>
          <w:ilvl w:val="0"/>
          <w:numId w:val="2"/>
        </w:numPr>
        <w:spacing w:after="0" w:line="240" w:lineRule="auto"/>
        <w:rPr>
          <w:rFonts w:ascii="Times New Roman" w:hAnsi="Times New Roman"/>
          <w:b/>
          <w:bCs/>
          <w:sz w:val="24"/>
          <w:szCs w:val="24"/>
          <w:lang w:eastAsia="ar-SA"/>
        </w:rPr>
      </w:pPr>
      <w:r w:rsidRPr="00806D55">
        <w:rPr>
          <w:rFonts w:ascii="Times New Roman" w:hAnsi="Times New Roman"/>
          <w:b/>
          <w:bCs/>
          <w:sz w:val="24"/>
          <w:szCs w:val="24"/>
          <w:lang w:eastAsia="ar-SA"/>
        </w:rPr>
        <w:t>MODALIT</w:t>
      </w:r>
      <w:r w:rsidR="001B1B36" w:rsidRPr="00806D55">
        <w:rPr>
          <w:rFonts w:ascii="Times New Roman" w:hAnsi="Times New Roman"/>
          <w:b/>
          <w:bCs/>
          <w:sz w:val="24"/>
          <w:szCs w:val="24"/>
          <w:lang w:eastAsia="ar-SA"/>
        </w:rPr>
        <w:t>À</w:t>
      </w:r>
      <w:r w:rsidRPr="00806D55">
        <w:rPr>
          <w:rFonts w:ascii="Times New Roman" w:hAnsi="Times New Roman"/>
          <w:b/>
          <w:bCs/>
          <w:sz w:val="24"/>
          <w:szCs w:val="24"/>
          <w:lang w:eastAsia="ar-SA"/>
        </w:rPr>
        <w:t xml:space="preserve"> DI UTILIZZO E CONDIZIONI</w:t>
      </w:r>
    </w:p>
    <w:p w14:paraId="4D1DB177" w14:textId="072DF3D5" w:rsidR="00806D55" w:rsidRDefault="00814AAA" w:rsidP="00806D55">
      <w:pPr>
        <w:spacing w:after="0" w:line="240" w:lineRule="auto"/>
        <w:jc w:val="both"/>
        <w:rPr>
          <w:rFonts w:ascii="Times New Roman" w:hAnsi="Times New Roman"/>
          <w:bCs/>
          <w:sz w:val="24"/>
          <w:szCs w:val="24"/>
          <w:lang w:eastAsia="ar-SA"/>
        </w:rPr>
      </w:pPr>
      <w:r w:rsidRPr="00806D55">
        <w:rPr>
          <w:rFonts w:ascii="Times New Roman" w:hAnsi="Times New Roman"/>
          <w:bCs/>
          <w:sz w:val="24"/>
          <w:szCs w:val="24"/>
          <w:lang w:eastAsia="ar-SA"/>
        </w:rPr>
        <w:t xml:space="preserve">Il buono fornitura è nominale ed è rilasciato dal Comune di </w:t>
      </w:r>
      <w:r w:rsidR="007D0570" w:rsidRPr="00806D55">
        <w:rPr>
          <w:rFonts w:ascii="Times New Roman" w:hAnsi="Times New Roman"/>
          <w:bCs/>
          <w:sz w:val="24"/>
          <w:szCs w:val="24"/>
          <w:lang w:eastAsia="ar-SA"/>
        </w:rPr>
        <w:t>Villa San Giovanni</w:t>
      </w:r>
      <w:r w:rsidRPr="00806D55">
        <w:rPr>
          <w:rFonts w:ascii="Times New Roman" w:hAnsi="Times New Roman"/>
          <w:bCs/>
          <w:sz w:val="24"/>
          <w:szCs w:val="24"/>
          <w:lang w:eastAsia="ar-SA"/>
        </w:rPr>
        <w:t xml:space="preserve"> quale Capofila dell’A</w:t>
      </w:r>
      <w:r w:rsidR="007D0570" w:rsidRPr="00806D55">
        <w:rPr>
          <w:rFonts w:ascii="Times New Roman" w:hAnsi="Times New Roman"/>
          <w:bCs/>
          <w:sz w:val="24"/>
          <w:szCs w:val="24"/>
          <w:lang w:eastAsia="ar-SA"/>
        </w:rPr>
        <w:t>TS</w:t>
      </w:r>
      <w:r w:rsidRPr="00806D55">
        <w:rPr>
          <w:rFonts w:ascii="Times New Roman" w:hAnsi="Times New Roman"/>
          <w:bCs/>
          <w:sz w:val="24"/>
          <w:szCs w:val="24"/>
          <w:lang w:eastAsia="ar-SA"/>
        </w:rPr>
        <w:t xml:space="preserve"> n. 1</w:t>
      </w:r>
      <w:r w:rsidR="007D0570" w:rsidRPr="00806D55">
        <w:rPr>
          <w:rFonts w:ascii="Times New Roman" w:hAnsi="Times New Roman"/>
          <w:bCs/>
          <w:sz w:val="24"/>
          <w:szCs w:val="24"/>
          <w:lang w:eastAsia="ar-SA"/>
        </w:rPr>
        <w:t>4</w:t>
      </w:r>
      <w:r w:rsidRPr="00806D55">
        <w:rPr>
          <w:rFonts w:ascii="Times New Roman" w:hAnsi="Times New Roman"/>
          <w:bCs/>
          <w:sz w:val="24"/>
          <w:szCs w:val="24"/>
          <w:lang w:eastAsia="ar-SA"/>
        </w:rPr>
        <w:t>, ed è spendibile presso gli esercizi commerciali sottoscrittori della presente Convenzione alle condizioni previste nella medesima.</w:t>
      </w:r>
    </w:p>
    <w:p w14:paraId="75354108" w14:textId="77777777" w:rsidR="00806D55" w:rsidRPr="00806D55" w:rsidRDefault="00806D55" w:rsidP="00806D55">
      <w:pPr>
        <w:spacing w:after="0" w:line="240" w:lineRule="auto"/>
        <w:jc w:val="both"/>
        <w:rPr>
          <w:rFonts w:ascii="Times New Roman" w:hAnsi="Times New Roman"/>
          <w:bCs/>
          <w:sz w:val="24"/>
          <w:szCs w:val="24"/>
          <w:lang w:eastAsia="ar-SA"/>
        </w:rPr>
      </w:pPr>
    </w:p>
    <w:p w14:paraId="0CD53CCC" w14:textId="77777777" w:rsidR="00814AAA" w:rsidRDefault="00814AAA" w:rsidP="00806D55">
      <w:pPr>
        <w:pStyle w:val="Paragrafoelenco"/>
        <w:numPr>
          <w:ilvl w:val="0"/>
          <w:numId w:val="2"/>
        </w:numPr>
        <w:spacing w:after="0" w:line="240" w:lineRule="auto"/>
        <w:rPr>
          <w:rFonts w:ascii="Times New Roman" w:hAnsi="Times New Roman"/>
          <w:b/>
          <w:bCs/>
          <w:sz w:val="24"/>
          <w:szCs w:val="24"/>
          <w:lang w:eastAsia="ar-SA"/>
        </w:rPr>
      </w:pPr>
      <w:r w:rsidRPr="00806D55">
        <w:rPr>
          <w:rFonts w:ascii="Times New Roman" w:hAnsi="Times New Roman"/>
          <w:b/>
          <w:bCs/>
          <w:sz w:val="24"/>
          <w:szCs w:val="24"/>
          <w:lang w:eastAsia="ar-SA"/>
        </w:rPr>
        <w:t>BENI ACQUISTABILI CON IL BUONO FORNITURA</w:t>
      </w:r>
    </w:p>
    <w:p w14:paraId="6B8A0418" w14:textId="77777777" w:rsidR="001B500D" w:rsidRPr="00806D55" w:rsidRDefault="001B500D" w:rsidP="00806D55">
      <w:pPr>
        <w:widowControl w:val="0"/>
        <w:autoSpaceDE w:val="0"/>
        <w:autoSpaceDN w:val="0"/>
        <w:spacing w:after="0" w:line="240" w:lineRule="auto"/>
        <w:ind w:left="131" w:right="122" w:hanging="1"/>
        <w:jc w:val="both"/>
        <w:rPr>
          <w:rFonts w:ascii="Times New Roman" w:hAnsi="Times New Roman"/>
          <w:sz w:val="24"/>
          <w:szCs w:val="24"/>
        </w:rPr>
      </w:pPr>
      <w:r w:rsidRPr="00806D55">
        <w:rPr>
          <w:rFonts w:ascii="Times New Roman" w:hAnsi="Times New Roman"/>
          <w:sz w:val="24"/>
          <w:szCs w:val="24"/>
        </w:rPr>
        <w:t>I    soggetti    ammessi    possono    acquistare     beni    compresi     nel seguente paniere:</w:t>
      </w:r>
    </w:p>
    <w:p w14:paraId="2EBC11BD" w14:textId="77777777" w:rsidR="00806D55" w:rsidRPr="00806D55" w:rsidRDefault="007D0570" w:rsidP="00806D55">
      <w:pPr>
        <w:pStyle w:val="Paragrafoelenco"/>
        <w:widowControl w:val="0"/>
        <w:numPr>
          <w:ilvl w:val="0"/>
          <w:numId w:val="6"/>
        </w:numPr>
        <w:tabs>
          <w:tab w:val="left" w:pos="1554"/>
        </w:tabs>
        <w:autoSpaceDE w:val="0"/>
        <w:autoSpaceDN w:val="0"/>
        <w:spacing w:after="0" w:line="240" w:lineRule="auto"/>
        <w:jc w:val="both"/>
        <w:rPr>
          <w:rFonts w:ascii="Times New Roman" w:hAnsi="Times New Roman"/>
          <w:sz w:val="24"/>
          <w:szCs w:val="24"/>
        </w:rPr>
      </w:pPr>
      <w:r w:rsidRPr="00806D55">
        <w:rPr>
          <w:rFonts w:ascii="Times New Roman" w:hAnsi="Times New Roman"/>
          <w:sz w:val="24"/>
          <w:szCs w:val="24"/>
        </w:rPr>
        <w:t xml:space="preserve">Prodotti alimentari: pasta, riso, latte, farina, olio, frutta e verdura, prodotti in scatole (legumi, tonno, carne), passata di pomodoro, zucchero, sale, carne e pesce, omogeneizzati, biscotti, </w:t>
      </w:r>
      <w:r w:rsidRPr="00806D55">
        <w:rPr>
          <w:rFonts w:ascii="Times New Roman" w:hAnsi="Times New Roman"/>
          <w:color w:val="1B1B22"/>
          <w:sz w:val="24"/>
          <w:szCs w:val="24"/>
        </w:rPr>
        <w:t>alimenti per la crescita e lo svezzamento compresi gli integratori alimentari quali complessi vitaminici e fermenti lattici;</w:t>
      </w:r>
    </w:p>
    <w:p w14:paraId="38F00709" w14:textId="77777777" w:rsidR="00806D55" w:rsidRPr="00806D55" w:rsidRDefault="007D0570" w:rsidP="00806D55">
      <w:pPr>
        <w:pStyle w:val="Paragrafoelenco"/>
        <w:widowControl w:val="0"/>
        <w:numPr>
          <w:ilvl w:val="0"/>
          <w:numId w:val="6"/>
        </w:numPr>
        <w:tabs>
          <w:tab w:val="left" w:pos="1554"/>
        </w:tabs>
        <w:autoSpaceDE w:val="0"/>
        <w:autoSpaceDN w:val="0"/>
        <w:spacing w:after="0" w:line="240" w:lineRule="auto"/>
        <w:jc w:val="both"/>
        <w:rPr>
          <w:rFonts w:ascii="Times New Roman" w:hAnsi="Times New Roman"/>
          <w:sz w:val="24"/>
          <w:szCs w:val="24"/>
        </w:rPr>
      </w:pPr>
      <w:r w:rsidRPr="00806D55">
        <w:rPr>
          <w:rFonts w:ascii="Times New Roman" w:hAnsi="Times New Roman"/>
          <w:sz w:val="24"/>
          <w:szCs w:val="24"/>
        </w:rPr>
        <w:t xml:space="preserve">Prodotti per l'igiene di prima necessità: detersivo per stoviglie e indumenti, sapone, candeggina o similari, bagnoschiuma, shampoo, dentifricio, pannolini per bambini ed assorbenti igienici, </w:t>
      </w:r>
      <w:r w:rsidRPr="00806D55">
        <w:rPr>
          <w:rFonts w:ascii="Times New Roman" w:hAnsi="Times New Roman"/>
          <w:color w:val="1B1A1F"/>
          <w:sz w:val="24"/>
          <w:szCs w:val="24"/>
        </w:rPr>
        <w:t>prodotti per l'igiene del bambino (compresi i prodotti per l'igiene del naso e per la nascita dei primi denti);</w:t>
      </w:r>
    </w:p>
    <w:p w14:paraId="029C1EC7" w14:textId="63AB2D26" w:rsidR="007D0570" w:rsidRPr="00806D55" w:rsidRDefault="007D0570" w:rsidP="00806D55">
      <w:pPr>
        <w:pStyle w:val="Paragrafoelenco"/>
        <w:widowControl w:val="0"/>
        <w:numPr>
          <w:ilvl w:val="0"/>
          <w:numId w:val="6"/>
        </w:numPr>
        <w:tabs>
          <w:tab w:val="left" w:pos="1554"/>
        </w:tabs>
        <w:autoSpaceDE w:val="0"/>
        <w:autoSpaceDN w:val="0"/>
        <w:spacing w:after="0" w:line="240" w:lineRule="auto"/>
        <w:jc w:val="both"/>
        <w:rPr>
          <w:rFonts w:ascii="Times New Roman" w:hAnsi="Times New Roman"/>
          <w:sz w:val="24"/>
          <w:szCs w:val="24"/>
        </w:rPr>
      </w:pPr>
      <w:r w:rsidRPr="00806D55">
        <w:rPr>
          <w:rFonts w:ascii="Times New Roman" w:hAnsi="Times New Roman"/>
          <w:sz w:val="24"/>
          <w:szCs w:val="24"/>
        </w:rPr>
        <w:t xml:space="preserve">Prodotti sanitari e parasanitari: </w:t>
      </w:r>
      <w:r w:rsidRPr="00806D55">
        <w:rPr>
          <w:rFonts w:ascii="Times New Roman" w:hAnsi="Times New Roman"/>
          <w:color w:val="1A171F"/>
          <w:sz w:val="24"/>
          <w:szCs w:val="24"/>
        </w:rPr>
        <w:t xml:space="preserve">farmaci non rimborsabili dal SSN e da banco per minori e genitori; prodotti di medicazione per minori e genitori; </w:t>
      </w:r>
      <w:r w:rsidRPr="00806D55">
        <w:rPr>
          <w:rFonts w:ascii="Times New Roman" w:hAnsi="Times New Roman"/>
          <w:color w:val="1B1B22"/>
          <w:sz w:val="24"/>
          <w:szCs w:val="24"/>
        </w:rPr>
        <w:t xml:space="preserve">acquisto o affitto di apparecchi sanitari per minori e genitori; </w:t>
      </w:r>
      <w:r w:rsidRPr="00806D55">
        <w:rPr>
          <w:rFonts w:ascii="Times New Roman" w:hAnsi="Times New Roman"/>
          <w:color w:val="1B1A1F"/>
          <w:sz w:val="24"/>
          <w:szCs w:val="24"/>
        </w:rPr>
        <w:t>ausili per l'allattamento al seno, medicazioni e detergenti post parto, integratori per l'allattamento;</w:t>
      </w:r>
    </w:p>
    <w:p w14:paraId="3A556986" w14:textId="77777777" w:rsidR="007D0570" w:rsidRPr="00806D55" w:rsidRDefault="007D0570" w:rsidP="00806D55">
      <w:pPr>
        <w:spacing w:after="0" w:line="240" w:lineRule="auto"/>
        <w:jc w:val="both"/>
        <w:rPr>
          <w:rFonts w:ascii="Times New Roman" w:hAnsi="Times New Roman"/>
          <w:sz w:val="24"/>
          <w:szCs w:val="24"/>
          <w:lang w:eastAsia="ar-SA"/>
        </w:rPr>
      </w:pPr>
    </w:p>
    <w:p w14:paraId="79BDFA1E" w14:textId="77777777" w:rsidR="00814AAA" w:rsidRPr="00806D55" w:rsidRDefault="007D0570" w:rsidP="00806D55">
      <w:pPr>
        <w:spacing w:after="0" w:line="240" w:lineRule="auto"/>
        <w:jc w:val="both"/>
        <w:rPr>
          <w:rFonts w:ascii="Times New Roman" w:hAnsi="Times New Roman"/>
          <w:sz w:val="24"/>
          <w:szCs w:val="24"/>
          <w:lang w:eastAsia="ar-SA"/>
        </w:rPr>
      </w:pPr>
      <w:r w:rsidRPr="00806D55">
        <w:rPr>
          <w:rFonts w:ascii="Times New Roman" w:hAnsi="Times New Roman"/>
          <w:sz w:val="24"/>
          <w:szCs w:val="24"/>
          <w:lang w:eastAsia="ar-SA"/>
        </w:rPr>
        <w:t>È</w:t>
      </w:r>
      <w:r w:rsidR="00814AAA" w:rsidRPr="00806D55">
        <w:rPr>
          <w:rFonts w:ascii="Times New Roman" w:hAnsi="Times New Roman"/>
          <w:sz w:val="24"/>
          <w:szCs w:val="24"/>
          <w:lang w:eastAsia="ar-SA"/>
        </w:rPr>
        <w:t xml:space="preserve"> in capo all’esercizio commerciale la verifica del corretto utilizzo del buono da parte dell’utente, accertando l’identità del beneficiario e verificando che i prodotti acquistati siano tra quelli ammessi.</w:t>
      </w:r>
    </w:p>
    <w:p w14:paraId="083149D6" w14:textId="77777777" w:rsidR="007D0570" w:rsidRPr="00806D55" w:rsidRDefault="007D0570" w:rsidP="00806D55">
      <w:pPr>
        <w:spacing w:after="0" w:line="240" w:lineRule="auto"/>
        <w:jc w:val="both"/>
        <w:rPr>
          <w:rFonts w:ascii="Times New Roman" w:hAnsi="Times New Roman"/>
          <w:sz w:val="24"/>
          <w:szCs w:val="24"/>
          <w:lang w:eastAsia="ar-SA"/>
        </w:rPr>
      </w:pPr>
    </w:p>
    <w:p w14:paraId="65EA50CF" w14:textId="77777777" w:rsidR="00814AAA" w:rsidRDefault="00814AAA" w:rsidP="00806D55">
      <w:pPr>
        <w:pStyle w:val="Paragrafoelenco"/>
        <w:numPr>
          <w:ilvl w:val="0"/>
          <w:numId w:val="2"/>
        </w:numPr>
        <w:spacing w:after="0" w:line="240" w:lineRule="auto"/>
        <w:jc w:val="both"/>
        <w:rPr>
          <w:rFonts w:ascii="Times New Roman" w:hAnsi="Times New Roman"/>
          <w:b/>
          <w:sz w:val="24"/>
          <w:szCs w:val="24"/>
          <w:lang w:eastAsia="ar-SA"/>
        </w:rPr>
      </w:pPr>
      <w:r w:rsidRPr="00806D55">
        <w:rPr>
          <w:rFonts w:ascii="Times New Roman" w:hAnsi="Times New Roman"/>
          <w:b/>
          <w:sz w:val="24"/>
          <w:szCs w:val="24"/>
          <w:lang w:eastAsia="ar-SA"/>
        </w:rPr>
        <w:t>MODALIT</w:t>
      </w:r>
      <w:r w:rsidR="001B1B36" w:rsidRPr="00806D55">
        <w:rPr>
          <w:rFonts w:ascii="Times New Roman" w:hAnsi="Times New Roman"/>
          <w:b/>
          <w:sz w:val="24"/>
          <w:szCs w:val="24"/>
          <w:lang w:eastAsia="ar-SA"/>
        </w:rPr>
        <w:t>À</w:t>
      </w:r>
      <w:r w:rsidRPr="00806D55">
        <w:rPr>
          <w:rFonts w:ascii="Times New Roman" w:hAnsi="Times New Roman"/>
          <w:b/>
          <w:sz w:val="24"/>
          <w:szCs w:val="24"/>
          <w:lang w:eastAsia="ar-SA"/>
        </w:rPr>
        <w:t xml:space="preserve"> DI RIMBORSO</w:t>
      </w:r>
    </w:p>
    <w:p w14:paraId="692B0CA2" w14:textId="4DD1E8C1" w:rsidR="00814AAA" w:rsidRPr="00806D55" w:rsidRDefault="00814AAA" w:rsidP="00806D55">
      <w:pPr>
        <w:spacing w:after="0" w:line="240" w:lineRule="auto"/>
        <w:jc w:val="both"/>
        <w:rPr>
          <w:rFonts w:ascii="Times New Roman" w:hAnsi="Times New Roman"/>
          <w:sz w:val="24"/>
          <w:szCs w:val="24"/>
          <w:lang w:eastAsia="ar-SA"/>
        </w:rPr>
      </w:pPr>
      <w:r w:rsidRPr="00806D55">
        <w:rPr>
          <w:rFonts w:ascii="Times New Roman" w:hAnsi="Times New Roman"/>
          <w:sz w:val="24"/>
          <w:szCs w:val="24"/>
          <w:lang w:eastAsia="ar-SA"/>
        </w:rPr>
        <w:t xml:space="preserve">Il buono fornitura è rimborsabile all’esercizio commerciale per il valore nominale dello stesso secondo i tempi e le modalità previsti dalla normativa vigente, previa presentazione di regolare </w:t>
      </w:r>
      <w:r w:rsidR="002D30B9" w:rsidRPr="00806D55">
        <w:rPr>
          <w:rFonts w:ascii="Times New Roman" w:hAnsi="Times New Roman"/>
          <w:sz w:val="24"/>
          <w:szCs w:val="24"/>
          <w:lang w:eastAsia="ar-SA"/>
        </w:rPr>
        <w:t xml:space="preserve">RENDICONTAZIONE e </w:t>
      </w:r>
      <w:r w:rsidRPr="00806D55">
        <w:rPr>
          <w:rFonts w:ascii="Times New Roman" w:hAnsi="Times New Roman"/>
          <w:sz w:val="24"/>
          <w:szCs w:val="24"/>
          <w:lang w:eastAsia="ar-SA"/>
        </w:rPr>
        <w:t>fattura con allegati i buoni fornitura per cui è richiesto il rimborso e previa verifica effettiva di regolare esecuzione del servizio.</w:t>
      </w:r>
    </w:p>
    <w:p w14:paraId="33909139" w14:textId="77777777" w:rsidR="00814AAA" w:rsidRDefault="00814AAA" w:rsidP="00806D55">
      <w:pPr>
        <w:spacing w:after="0" w:line="240" w:lineRule="auto"/>
        <w:jc w:val="both"/>
        <w:rPr>
          <w:rFonts w:ascii="Times New Roman" w:hAnsi="Times New Roman"/>
          <w:sz w:val="24"/>
          <w:szCs w:val="24"/>
          <w:lang w:eastAsia="ar-SA"/>
        </w:rPr>
      </w:pPr>
      <w:r w:rsidRPr="00806D55">
        <w:rPr>
          <w:rFonts w:ascii="Times New Roman" w:hAnsi="Times New Roman"/>
          <w:sz w:val="24"/>
          <w:szCs w:val="24"/>
          <w:lang w:eastAsia="ar-SA"/>
        </w:rPr>
        <w:t xml:space="preserve">I buoni sono personali (ovvero utilizzabili solo dal titolare indicato in calce allo stesso), non cumulabili, non trasferibili, né cedibili a terzi e non convertibili in denaro contante. </w:t>
      </w:r>
    </w:p>
    <w:p w14:paraId="243E6CBA" w14:textId="77777777" w:rsidR="00806D55" w:rsidRPr="00806D55" w:rsidRDefault="00806D55" w:rsidP="00806D55">
      <w:pPr>
        <w:spacing w:after="0" w:line="240" w:lineRule="auto"/>
        <w:jc w:val="both"/>
        <w:rPr>
          <w:rFonts w:ascii="Times New Roman" w:hAnsi="Times New Roman"/>
          <w:sz w:val="24"/>
          <w:szCs w:val="24"/>
          <w:lang w:eastAsia="ar-SA"/>
        </w:rPr>
      </w:pPr>
    </w:p>
    <w:p w14:paraId="4C200089" w14:textId="77777777" w:rsidR="00814AAA" w:rsidRDefault="00814AAA" w:rsidP="00806D55">
      <w:pPr>
        <w:pStyle w:val="Paragrafoelenco"/>
        <w:numPr>
          <w:ilvl w:val="0"/>
          <w:numId w:val="2"/>
        </w:numPr>
        <w:spacing w:after="0" w:line="240" w:lineRule="auto"/>
        <w:jc w:val="both"/>
        <w:rPr>
          <w:rFonts w:ascii="Times New Roman" w:hAnsi="Times New Roman"/>
          <w:b/>
          <w:bCs/>
          <w:sz w:val="24"/>
          <w:szCs w:val="24"/>
          <w:lang w:eastAsia="ar-SA"/>
        </w:rPr>
      </w:pPr>
      <w:r w:rsidRPr="00806D55">
        <w:rPr>
          <w:rFonts w:ascii="Times New Roman" w:hAnsi="Times New Roman"/>
          <w:b/>
          <w:bCs/>
          <w:sz w:val="24"/>
          <w:szCs w:val="24"/>
          <w:lang w:eastAsia="ar-SA"/>
        </w:rPr>
        <w:t>DURATA DELLA CONVENZIONE</w:t>
      </w:r>
    </w:p>
    <w:p w14:paraId="05D64629" w14:textId="635D3E8B" w:rsidR="009567E6" w:rsidRDefault="00814AAA" w:rsidP="00806D55">
      <w:pPr>
        <w:spacing w:after="0" w:line="240" w:lineRule="auto"/>
        <w:jc w:val="both"/>
        <w:rPr>
          <w:rFonts w:ascii="Times New Roman" w:hAnsi="Times New Roman"/>
          <w:bCs/>
          <w:sz w:val="24"/>
          <w:szCs w:val="24"/>
          <w:lang w:eastAsia="ar-SA"/>
        </w:rPr>
      </w:pPr>
      <w:r w:rsidRPr="00806D55">
        <w:rPr>
          <w:rFonts w:ascii="Times New Roman" w:hAnsi="Times New Roman"/>
          <w:bCs/>
          <w:sz w:val="24"/>
          <w:szCs w:val="24"/>
          <w:lang w:eastAsia="ar-SA"/>
        </w:rPr>
        <w:t xml:space="preserve">La presente Convenzione decorre dalla data di sottoscrizione ed ha validità fino al </w:t>
      </w:r>
      <w:r w:rsidR="009567E6">
        <w:rPr>
          <w:rFonts w:ascii="Times New Roman" w:hAnsi="Times New Roman"/>
          <w:bCs/>
          <w:sz w:val="24"/>
          <w:szCs w:val="24"/>
          <w:lang w:eastAsia="ar-SA"/>
        </w:rPr>
        <w:t>31/</w:t>
      </w:r>
      <w:r w:rsidR="009B4587">
        <w:rPr>
          <w:rFonts w:ascii="Times New Roman" w:hAnsi="Times New Roman"/>
          <w:bCs/>
          <w:sz w:val="24"/>
          <w:szCs w:val="24"/>
          <w:lang w:eastAsia="ar-SA"/>
        </w:rPr>
        <w:t>01/2025</w:t>
      </w:r>
      <w:bookmarkStart w:id="1" w:name="_GoBack"/>
      <w:bookmarkEnd w:id="1"/>
      <w:r w:rsidR="009567E6">
        <w:rPr>
          <w:rFonts w:ascii="Times New Roman" w:hAnsi="Times New Roman"/>
          <w:bCs/>
          <w:sz w:val="24"/>
          <w:szCs w:val="24"/>
          <w:lang w:eastAsia="ar-SA"/>
        </w:rPr>
        <w:t xml:space="preserve"> salvo proroghe concesse dalla Regione</w:t>
      </w:r>
      <w:r w:rsidR="004D53DF">
        <w:rPr>
          <w:rFonts w:ascii="Times New Roman" w:hAnsi="Times New Roman"/>
          <w:bCs/>
          <w:sz w:val="24"/>
          <w:szCs w:val="24"/>
          <w:lang w:eastAsia="ar-SA"/>
        </w:rPr>
        <w:t xml:space="preserve"> Calabria</w:t>
      </w:r>
      <w:r w:rsidR="009567E6">
        <w:rPr>
          <w:rFonts w:ascii="Times New Roman" w:hAnsi="Times New Roman"/>
          <w:bCs/>
          <w:sz w:val="24"/>
          <w:szCs w:val="24"/>
          <w:lang w:eastAsia="ar-SA"/>
        </w:rPr>
        <w:t>;</w:t>
      </w:r>
    </w:p>
    <w:p w14:paraId="3F92294D" w14:textId="77777777" w:rsidR="009567E6" w:rsidRDefault="009567E6" w:rsidP="00806D55">
      <w:pPr>
        <w:spacing w:after="0" w:line="240" w:lineRule="auto"/>
        <w:jc w:val="both"/>
        <w:rPr>
          <w:rFonts w:ascii="Times New Roman" w:hAnsi="Times New Roman"/>
          <w:bCs/>
          <w:sz w:val="24"/>
          <w:szCs w:val="24"/>
          <w:lang w:eastAsia="ar-SA"/>
        </w:rPr>
      </w:pPr>
    </w:p>
    <w:p w14:paraId="7C81910E" w14:textId="77777777" w:rsidR="009567E6" w:rsidRDefault="009567E6" w:rsidP="00806D55">
      <w:pPr>
        <w:spacing w:after="0" w:line="240" w:lineRule="auto"/>
        <w:jc w:val="both"/>
        <w:rPr>
          <w:rFonts w:ascii="Times New Roman" w:hAnsi="Times New Roman"/>
          <w:bCs/>
          <w:sz w:val="24"/>
          <w:szCs w:val="24"/>
          <w:lang w:eastAsia="ar-SA"/>
        </w:rPr>
      </w:pPr>
    </w:p>
    <w:p w14:paraId="4765075E" w14:textId="77777777" w:rsidR="009567E6" w:rsidRDefault="009567E6" w:rsidP="00806D55">
      <w:pPr>
        <w:spacing w:after="0" w:line="240" w:lineRule="auto"/>
        <w:jc w:val="both"/>
        <w:rPr>
          <w:rFonts w:ascii="Times New Roman" w:hAnsi="Times New Roman"/>
          <w:bCs/>
          <w:sz w:val="24"/>
          <w:szCs w:val="24"/>
          <w:lang w:eastAsia="ar-SA"/>
        </w:rPr>
      </w:pPr>
    </w:p>
    <w:p w14:paraId="02C176E4" w14:textId="11A6CF22" w:rsidR="00814AAA" w:rsidRPr="00806D55" w:rsidRDefault="00814AAA" w:rsidP="00806D55">
      <w:pPr>
        <w:spacing w:after="0" w:line="240" w:lineRule="auto"/>
        <w:jc w:val="both"/>
        <w:rPr>
          <w:rFonts w:ascii="Times New Roman" w:hAnsi="Times New Roman"/>
          <w:b/>
          <w:bCs/>
          <w:sz w:val="24"/>
          <w:szCs w:val="24"/>
          <w:lang w:eastAsia="ar-SA"/>
        </w:rPr>
      </w:pPr>
      <w:r w:rsidRPr="00806D55">
        <w:rPr>
          <w:rFonts w:ascii="Times New Roman" w:hAnsi="Times New Roman"/>
          <w:b/>
          <w:bCs/>
          <w:sz w:val="24"/>
          <w:szCs w:val="24"/>
          <w:lang w:eastAsia="ar-SA"/>
        </w:rPr>
        <w:tab/>
      </w:r>
    </w:p>
    <w:p w14:paraId="52FACA9D" w14:textId="77777777" w:rsidR="00814AAA" w:rsidRDefault="00814AAA" w:rsidP="00806D55">
      <w:pPr>
        <w:pStyle w:val="Paragrafoelenco"/>
        <w:numPr>
          <w:ilvl w:val="0"/>
          <w:numId w:val="2"/>
        </w:numPr>
        <w:spacing w:after="0" w:line="240" w:lineRule="auto"/>
        <w:jc w:val="both"/>
        <w:rPr>
          <w:rFonts w:ascii="Times New Roman" w:hAnsi="Times New Roman"/>
          <w:b/>
          <w:bCs/>
          <w:sz w:val="24"/>
          <w:szCs w:val="24"/>
          <w:lang w:eastAsia="ar-SA"/>
        </w:rPr>
      </w:pPr>
      <w:r w:rsidRPr="00806D55">
        <w:rPr>
          <w:rFonts w:ascii="Times New Roman" w:hAnsi="Times New Roman"/>
          <w:b/>
          <w:bCs/>
          <w:sz w:val="24"/>
          <w:szCs w:val="24"/>
          <w:lang w:eastAsia="ar-SA"/>
        </w:rPr>
        <w:t>IMPEGNI DELL’OPERATORE ECONOMICO</w:t>
      </w:r>
    </w:p>
    <w:p w14:paraId="7A3BD54E" w14:textId="77777777" w:rsidR="00814AAA" w:rsidRPr="00806D55" w:rsidRDefault="00814AAA" w:rsidP="00806D55">
      <w:pPr>
        <w:spacing w:after="0" w:line="240" w:lineRule="auto"/>
        <w:jc w:val="both"/>
        <w:rPr>
          <w:rFonts w:ascii="Times New Roman" w:hAnsi="Times New Roman"/>
          <w:bCs/>
          <w:sz w:val="24"/>
          <w:szCs w:val="24"/>
          <w:lang w:eastAsia="ar-SA"/>
        </w:rPr>
      </w:pPr>
      <w:r w:rsidRPr="00806D55">
        <w:rPr>
          <w:rFonts w:ascii="Times New Roman" w:hAnsi="Times New Roman"/>
          <w:bCs/>
          <w:sz w:val="24"/>
          <w:szCs w:val="24"/>
          <w:lang w:eastAsia="ar-SA"/>
        </w:rPr>
        <w:t>L’operatore economico nell’ambito della realizzazione del servizio in argomento è tenuto al rispetto della normativa in materia di privacy, ai sensi del D.L.gs. n. 196/2003, pertanto si impegna a non divulgare notizie in merito ai titolari dei buoni fornitura.</w:t>
      </w:r>
    </w:p>
    <w:p w14:paraId="6473143C" w14:textId="77777777" w:rsidR="00814AAA" w:rsidRPr="00806D55" w:rsidRDefault="00814AAA" w:rsidP="00806D55">
      <w:pPr>
        <w:spacing w:after="0" w:line="240" w:lineRule="auto"/>
        <w:jc w:val="both"/>
        <w:rPr>
          <w:rFonts w:ascii="Times New Roman" w:hAnsi="Times New Roman"/>
          <w:bCs/>
          <w:sz w:val="24"/>
          <w:szCs w:val="24"/>
          <w:lang w:eastAsia="ar-SA"/>
        </w:rPr>
      </w:pPr>
      <w:r w:rsidRPr="00806D55">
        <w:rPr>
          <w:rFonts w:ascii="Times New Roman" w:hAnsi="Times New Roman"/>
          <w:bCs/>
          <w:sz w:val="24"/>
          <w:szCs w:val="24"/>
          <w:lang w:eastAsia="ar-SA"/>
        </w:rPr>
        <w:t>All’uopo assumere la responsabilità del trattamento dei dati personali ai sensi e per gli effetti del Regolamento UE 2016/679.</w:t>
      </w:r>
    </w:p>
    <w:p w14:paraId="2DDC283A" w14:textId="77777777" w:rsidR="00814AAA" w:rsidRDefault="00814AAA" w:rsidP="00806D55">
      <w:pPr>
        <w:spacing w:after="0" w:line="240" w:lineRule="auto"/>
        <w:jc w:val="both"/>
        <w:rPr>
          <w:rFonts w:ascii="Times New Roman" w:hAnsi="Times New Roman"/>
          <w:bCs/>
          <w:sz w:val="24"/>
          <w:szCs w:val="24"/>
          <w:lang w:eastAsia="ar-SA"/>
        </w:rPr>
      </w:pPr>
      <w:r w:rsidRPr="00806D55">
        <w:rPr>
          <w:rFonts w:ascii="Times New Roman" w:hAnsi="Times New Roman"/>
          <w:bCs/>
          <w:sz w:val="24"/>
          <w:szCs w:val="24"/>
          <w:lang w:eastAsia="ar-SA"/>
        </w:rPr>
        <w:t xml:space="preserve">L’operatore economico si impegna ad ottemperare agli obblighi di tracciabilità dei flussi finanziari di cui all’art. 3 della l. 13/08/2010, n. 136 e </w:t>
      </w:r>
      <w:proofErr w:type="spellStart"/>
      <w:r w:rsidRPr="00806D55">
        <w:rPr>
          <w:rFonts w:ascii="Times New Roman" w:hAnsi="Times New Roman"/>
          <w:bCs/>
          <w:sz w:val="24"/>
          <w:szCs w:val="24"/>
          <w:lang w:eastAsia="ar-SA"/>
        </w:rPr>
        <w:t>s.m.i.</w:t>
      </w:r>
      <w:proofErr w:type="spellEnd"/>
    </w:p>
    <w:p w14:paraId="74415B31" w14:textId="77777777" w:rsidR="00806D55" w:rsidRPr="00806D55" w:rsidRDefault="00806D55" w:rsidP="00806D55">
      <w:pPr>
        <w:spacing w:after="0" w:line="240" w:lineRule="auto"/>
        <w:jc w:val="both"/>
        <w:rPr>
          <w:rFonts w:ascii="Times New Roman" w:hAnsi="Times New Roman"/>
          <w:bCs/>
          <w:sz w:val="24"/>
          <w:szCs w:val="24"/>
          <w:lang w:eastAsia="ar-SA"/>
        </w:rPr>
      </w:pPr>
    </w:p>
    <w:p w14:paraId="71FFF828" w14:textId="77777777" w:rsidR="00814AAA" w:rsidRDefault="00814AAA" w:rsidP="00806D55">
      <w:pPr>
        <w:pStyle w:val="Paragrafoelenco"/>
        <w:numPr>
          <w:ilvl w:val="0"/>
          <w:numId w:val="2"/>
        </w:numPr>
        <w:spacing w:after="0" w:line="240" w:lineRule="auto"/>
        <w:jc w:val="both"/>
        <w:rPr>
          <w:rFonts w:ascii="Times New Roman" w:hAnsi="Times New Roman"/>
          <w:b/>
          <w:bCs/>
          <w:sz w:val="24"/>
          <w:szCs w:val="24"/>
          <w:lang w:eastAsia="ar-SA"/>
        </w:rPr>
      </w:pPr>
      <w:r w:rsidRPr="00806D55">
        <w:rPr>
          <w:rFonts w:ascii="Times New Roman" w:hAnsi="Times New Roman"/>
          <w:b/>
          <w:bCs/>
          <w:sz w:val="24"/>
          <w:szCs w:val="24"/>
          <w:lang w:eastAsia="ar-SA"/>
        </w:rPr>
        <w:t xml:space="preserve">IMPEGNI DEL COMUNE DI </w:t>
      </w:r>
      <w:r w:rsidR="007D0570" w:rsidRPr="00806D55">
        <w:rPr>
          <w:rFonts w:ascii="Times New Roman" w:hAnsi="Times New Roman"/>
          <w:b/>
          <w:bCs/>
          <w:sz w:val="24"/>
          <w:szCs w:val="24"/>
          <w:lang w:eastAsia="ar-SA"/>
        </w:rPr>
        <w:t>VILLA SAN GIOVANNI</w:t>
      </w:r>
    </w:p>
    <w:p w14:paraId="7F4D1AA5" w14:textId="4C042E2B" w:rsidR="00806D55" w:rsidRDefault="00814AAA" w:rsidP="00806D55">
      <w:pPr>
        <w:spacing w:after="0" w:line="240" w:lineRule="auto"/>
        <w:jc w:val="both"/>
        <w:rPr>
          <w:rFonts w:ascii="Times New Roman" w:hAnsi="Times New Roman"/>
          <w:b/>
          <w:bCs/>
          <w:sz w:val="24"/>
          <w:szCs w:val="24"/>
          <w:lang w:eastAsia="ar-SA"/>
        </w:rPr>
      </w:pPr>
      <w:r w:rsidRPr="00806D55">
        <w:rPr>
          <w:rFonts w:ascii="Times New Roman" w:hAnsi="Times New Roman"/>
          <w:bCs/>
          <w:sz w:val="24"/>
          <w:szCs w:val="24"/>
          <w:lang w:eastAsia="ar-SA"/>
        </w:rPr>
        <w:t xml:space="preserve">Il Comune di </w:t>
      </w:r>
      <w:r w:rsidR="007D0570" w:rsidRPr="00806D55">
        <w:rPr>
          <w:rFonts w:ascii="Times New Roman" w:hAnsi="Times New Roman"/>
          <w:bCs/>
          <w:sz w:val="24"/>
          <w:szCs w:val="24"/>
          <w:lang w:eastAsia="ar-SA"/>
        </w:rPr>
        <w:t>Villa San Giovanni</w:t>
      </w:r>
      <w:r w:rsidRPr="00806D55">
        <w:rPr>
          <w:rFonts w:ascii="Times New Roman" w:hAnsi="Times New Roman"/>
          <w:bCs/>
          <w:sz w:val="24"/>
          <w:szCs w:val="24"/>
          <w:lang w:eastAsia="ar-SA"/>
        </w:rPr>
        <w:t xml:space="preserve"> si impegna a liquidare le fatture emesse dagli operatori economici entro trenta giorni dalla loro emissione.</w:t>
      </w:r>
      <w:r w:rsidRPr="00806D55">
        <w:rPr>
          <w:rFonts w:ascii="Times New Roman" w:hAnsi="Times New Roman"/>
          <w:b/>
          <w:bCs/>
          <w:sz w:val="24"/>
          <w:szCs w:val="24"/>
          <w:lang w:eastAsia="ar-SA"/>
        </w:rPr>
        <w:t xml:space="preserve"> </w:t>
      </w:r>
    </w:p>
    <w:p w14:paraId="63C071B6" w14:textId="77777777" w:rsidR="00806D55" w:rsidRPr="00806D55" w:rsidRDefault="00806D55" w:rsidP="00806D55">
      <w:pPr>
        <w:spacing w:after="0" w:line="240" w:lineRule="auto"/>
        <w:jc w:val="both"/>
        <w:rPr>
          <w:rFonts w:ascii="Times New Roman" w:hAnsi="Times New Roman"/>
          <w:b/>
          <w:bCs/>
          <w:sz w:val="24"/>
          <w:szCs w:val="24"/>
          <w:lang w:eastAsia="ar-SA"/>
        </w:rPr>
      </w:pPr>
    </w:p>
    <w:p w14:paraId="467EBFEC" w14:textId="77777777" w:rsidR="00814AAA" w:rsidRDefault="00814AAA" w:rsidP="00806D55">
      <w:pPr>
        <w:pStyle w:val="Paragrafoelenco"/>
        <w:numPr>
          <w:ilvl w:val="0"/>
          <w:numId w:val="2"/>
        </w:numPr>
        <w:spacing w:after="0" w:line="240" w:lineRule="auto"/>
        <w:rPr>
          <w:rFonts w:ascii="Times New Roman" w:hAnsi="Times New Roman"/>
          <w:b/>
          <w:bCs/>
          <w:sz w:val="24"/>
          <w:szCs w:val="24"/>
          <w:lang w:eastAsia="ar-SA"/>
        </w:rPr>
      </w:pPr>
      <w:r w:rsidRPr="00806D55">
        <w:rPr>
          <w:rFonts w:ascii="Times New Roman" w:hAnsi="Times New Roman"/>
          <w:b/>
          <w:bCs/>
          <w:sz w:val="24"/>
          <w:szCs w:val="24"/>
          <w:lang w:eastAsia="ar-SA"/>
        </w:rPr>
        <w:t>CONTROLLI</w:t>
      </w:r>
    </w:p>
    <w:p w14:paraId="0795A9A3" w14:textId="77777777" w:rsidR="00814AAA" w:rsidRDefault="00814AAA" w:rsidP="00806D55">
      <w:pPr>
        <w:spacing w:after="0" w:line="240" w:lineRule="auto"/>
        <w:rPr>
          <w:rFonts w:ascii="Times New Roman" w:hAnsi="Times New Roman"/>
          <w:bCs/>
          <w:sz w:val="24"/>
          <w:szCs w:val="24"/>
          <w:lang w:eastAsia="ar-SA"/>
        </w:rPr>
      </w:pPr>
      <w:r w:rsidRPr="00806D55">
        <w:rPr>
          <w:rFonts w:ascii="Times New Roman" w:hAnsi="Times New Roman"/>
          <w:bCs/>
          <w:sz w:val="24"/>
          <w:szCs w:val="24"/>
          <w:lang w:eastAsia="ar-SA"/>
        </w:rPr>
        <w:t>L’Amministrazione Comunale, tramite il Servizio Sociale, effettua controlli sul corretto utilizzo del buono nel rispetto dei criteri e delle modalità indicate nella presente Convenzione.</w:t>
      </w:r>
    </w:p>
    <w:p w14:paraId="734F31D7" w14:textId="77777777" w:rsidR="00806D55" w:rsidRPr="00806D55" w:rsidRDefault="00806D55" w:rsidP="00806D55">
      <w:pPr>
        <w:spacing w:after="0" w:line="240" w:lineRule="auto"/>
        <w:rPr>
          <w:rFonts w:ascii="Times New Roman" w:hAnsi="Times New Roman"/>
          <w:bCs/>
          <w:sz w:val="24"/>
          <w:szCs w:val="24"/>
          <w:lang w:eastAsia="ar-SA"/>
        </w:rPr>
      </w:pPr>
    </w:p>
    <w:p w14:paraId="13999115" w14:textId="77777777" w:rsidR="00814AAA" w:rsidRDefault="00814AAA" w:rsidP="00806D55">
      <w:pPr>
        <w:pStyle w:val="Paragrafoelenco"/>
        <w:numPr>
          <w:ilvl w:val="0"/>
          <w:numId w:val="2"/>
        </w:numPr>
        <w:spacing w:after="0" w:line="240" w:lineRule="auto"/>
        <w:rPr>
          <w:rFonts w:ascii="Times New Roman" w:hAnsi="Times New Roman"/>
          <w:b/>
          <w:bCs/>
          <w:sz w:val="24"/>
          <w:szCs w:val="24"/>
          <w:lang w:eastAsia="ar-SA"/>
        </w:rPr>
      </w:pPr>
      <w:r w:rsidRPr="00806D55">
        <w:rPr>
          <w:rFonts w:ascii="Times New Roman" w:hAnsi="Times New Roman"/>
          <w:b/>
          <w:bCs/>
          <w:sz w:val="24"/>
          <w:szCs w:val="24"/>
          <w:lang w:eastAsia="ar-SA"/>
        </w:rPr>
        <w:t>NORME DI RINVIO</w:t>
      </w:r>
    </w:p>
    <w:p w14:paraId="055F9552" w14:textId="77777777" w:rsidR="00814AAA" w:rsidRPr="00806D55" w:rsidRDefault="00814AAA" w:rsidP="00806D55">
      <w:pPr>
        <w:spacing w:after="0" w:line="240" w:lineRule="auto"/>
        <w:jc w:val="both"/>
        <w:rPr>
          <w:rFonts w:ascii="Times New Roman" w:hAnsi="Times New Roman"/>
          <w:sz w:val="24"/>
          <w:szCs w:val="24"/>
          <w:lang w:eastAsia="ar-SA"/>
        </w:rPr>
      </w:pPr>
      <w:r w:rsidRPr="00806D55">
        <w:rPr>
          <w:rFonts w:ascii="Times New Roman" w:hAnsi="Times New Roman"/>
          <w:sz w:val="24"/>
          <w:szCs w:val="24"/>
          <w:lang w:eastAsia="ar-SA"/>
        </w:rPr>
        <w:t>Per quanto non espressamente previsto nella presente convenzione si rinvia alla normativa applicabile in materia.</w:t>
      </w:r>
    </w:p>
    <w:p w14:paraId="61D81451" w14:textId="77777777" w:rsidR="00351F13" w:rsidRPr="00806D55" w:rsidRDefault="00351F13" w:rsidP="00806D55">
      <w:pPr>
        <w:spacing w:after="0" w:line="240" w:lineRule="auto"/>
        <w:rPr>
          <w:rFonts w:ascii="Times New Roman" w:hAnsi="Times New Roman"/>
          <w:sz w:val="24"/>
          <w:szCs w:val="24"/>
          <w:lang w:eastAsia="ar-SA"/>
        </w:rPr>
      </w:pPr>
    </w:p>
    <w:p w14:paraId="1AD1BEE1" w14:textId="2E912E1E" w:rsidR="00814AAA" w:rsidRPr="00806D55" w:rsidRDefault="007D0570" w:rsidP="00806D55">
      <w:pPr>
        <w:spacing w:after="0" w:line="240" w:lineRule="auto"/>
        <w:rPr>
          <w:rFonts w:ascii="Times New Roman" w:hAnsi="Times New Roman"/>
          <w:sz w:val="24"/>
          <w:szCs w:val="24"/>
          <w:lang w:eastAsia="ar-SA"/>
        </w:rPr>
      </w:pPr>
      <w:r w:rsidRPr="00806D55">
        <w:rPr>
          <w:rFonts w:ascii="Times New Roman" w:hAnsi="Times New Roman"/>
          <w:sz w:val="24"/>
          <w:szCs w:val="24"/>
          <w:lang w:eastAsia="ar-SA"/>
        </w:rPr>
        <w:t>Villa San Giovanni</w:t>
      </w:r>
      <w:r w:rsidR="00814AAA" w:rsidRPr="00806D55">
        <w:rPr>
          <w:rFonts w:ascii="Times New Roman" w:hAnsi="Times New Roman"/>
          <w:sz w:val="24"/>
          <w:szCs w:val="24"/>
          <w:lang w:eastAsia="ar-SA"/>
        </w:rPr>
        <w:t xml:space="preserve">, lì </w:t>
      </w:r>
      <w:r w:rsidR="009567E6">
        <w:rPr>
          <w:rFonts w:ascii="Times New Roman" w:hAnsi="Times New Roman"/>
          <w:sz w:val="24"/>
          <w:szCs w:val="24"/>
          <w:lang w:eastAsia="ar-SA"/>
        </w:rPr>
        <w:t xml:space="preserve">                 </w:t>
      </w:r>
    </w:p>
    <w:p w14:paraId="73073869" w14:textId="77777777" w:rsidR="00077A6F" w:rsidRPr="00806D55" w:rsidRDefault="00077A6F" w:rsidP="00806D55">
      <w:pPr>
        <w:spacing w:after="0" w:line="240" w:lineRule="auto"/>
        <w:rPr>
          <w:rFonts w:ascii="Times New Roman" w:hAnsi="Times New Roman"/>
          <w:sz w:val="24"/>
          <w:szCs w:val="24"/>
          <w:lang w:eastAsia="ar-SA"/>
        </w:rPr>
      </w:pPr>
    </w:p>
    <w:p w14:paraId="7470C1EF" w14:textId="66629F0D" w:rsidR="00351F13" w:rsidRPr="00806D55" w:rsidRDefault="00814AAA" w:rsidP="00806D55">
      <w:pPr>
        <w:spacing w:after="0" w:line="240" w:lineRule="auto"/>
        <w:rPr>
          <w:rFonts w:ascii="Times New Roman" w:hAnsi="Times New Roman"/>
          <w:sz w:val="24"/>
          <w:szCs w:val="24"/>
        </w:rPr>
      </w:pPr>
      <w:r w:rsidRPr="00806D55">
        <w:rPr>
          <w:rFonts w:ascii="Times New Roman" w:hAnsi="Times New Roman"/>
          <w:sz w:val="24"/>
          <w:szCs w:val="24"/>
          <w:lang w:eastAsia="ar-SA"/>
        </w:rPr>
        <w:t xml:space="preserve">Il </w:t>
      </w:r>
      <w:r w:rsidR="007D0570" w:rsidRPr="00806D55">
        <w:rPr>
          <w:rFonts w:ascii="Times New Roman" w:hAnsi="Times New Roman"/>
          <w:sz w:val="24"/>
          <w:szCs w:val="24"/>
          <w:lang w:eastAsia="ar-SA"/>
        </w:rPr>
        <w:t xml:space="preserve">Responsabile </w:t>
      </w:r>
      <w:r w:rsidR="009567E6">
        <w:rPr>
          <w:rFonts w:ascii="Times New Roman" w:hAnsi="Times New Roman"/>
          <w:sz w:val="24"/>
          <w:szCs w:val="24"/>
        </w:rPr>
        <w:t xml:space="preserve">Ufficio di Piano ATS 14 </w:t>
      </w:r>
      <w:r w:rsidR="007D0570" w:rsidRPr="00806D55">
        <w:rPr>
          <w:rFonts w:ascii="Times New Roman" w:hAnsi="Times New Roman"/>
          <w:sz w:val="24"/>
          <w:szCs w:val="24"/>
        </w:rPr>
        <w:t xml:space="preserve">di </w:t>
      </w:r>
      <w:r w:rsidR="007D0570" w:rsidRPr="00806D55">
        <w:rPr>
          <w:rFonts w:ascii="Times New Roman" w:hAnsi="Times New Roman"/>
          <w:sz w:val="24"/>
          <w:szCs w:val="24"/>
          <w:lang w:eastAsia="ar-SA"/>
        </w:rPr>
        <w:t>Villa San Giovanni</w:t>
      </w:r>
      <w:r w:rsidRPr="00806D55">
        <w:rPr>
          <w:rFonts w:ascii="Times New Roman" w:hAnsi="Times New Roman"/>
          <w:sz w:val="24"/>
          <w:szCs w:val="24"/>
          <w:lang w:eastAsia="ar-SA"/>
        </w:rPr>
        <w:t xml:space="preserve">      </w:t>
      </w:r>
    </w:p>
    <w:p w14:paraId="67B7FE28" w14:textId="1E69F388" w:rsidR="007D0570" w:rsidRPr="00806D55" w:rsidRDefault="009567E6" w:rsidP="00806D55">
      <w:pPr>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Avv. Demetrio Eros Domenico </w:t>
      </w:r>
      <w:proofErr w:type="spellStart"/>
      <w:r>
        <w:rPr>
          <w:rFonts w:ascii="Times New Roman" w:hAnsi="Times New Roman"/>
          <w:sz w:val="24"/>
          <w:szCs w:val="24"/>
          <w:lang w:eastAsia="ar-SA"/>
        </w:rPr>
        <w:t>Polimeni</w:t>
      </w:r>
      <w:proofErr w:type="spellEnd"/>
    </w:p>
    <w:p w14:paraId="07A375CC" w14:textId="77777777" w:rsidR="007D0570" w:rsidRPr="00806D55" w:rsidRDefault="007D0570" w:rsidP="00806D55">
      <w:pPr>
        <w:spacing w:after="0" w:line="240" w:lineRule="auto"/>
        <w:rPr>
          <w:rFonts w:ascii="Times New Roman" w:hAnsi="Times New Roman"/>
          <w:sz w:val="24"/>
          <w:szCs w:val="24"/>
          <w:lang w:eastAsia="ar-SA"/>
        </w:rPr>
      </w:pPr>
      <w:r w:rsidRPr="00806D55">
        <w:rPr>
          <w:rFonts w:ascii="Times New Roman" w:hAnsi="Times New Roman"/>
          <w:sz w:val="24"/>
          <w:szCs w:val="24"/>
          <w:lang w:eastAsia="ar-SA"/>
        </w:rPr>
        <w:t>_____________________</w:t>
      </w:r>
    </w:p>
    <w:p w14:paraId="50A906F8" w14:textId="77777777" w:rsidR="007D0570" w:rsidRPr="00806D55" w:rsidRDefault="007D0570" w:rsidP="00806D55">
      <w:pPr>
        <w:spacing w:after="0" w:line="240" w:lineRule="auto"/>
        <w:rPr>
          <w:rFonts w:ascii="Times New Roman" w:hAnsi="Times New Roman"/>
          <w:sz w:val="24"/>
          <w:szCs w:val="24"/>
          <w:lang w:eastAsia="ar-SA"/>
        </w:rPr>
      </w:pPr>
    </w:p>
    <w:p w14:paraId="1564F98F" w14:textId="77777777" w:rsidR="00806D55" w:rsidRDefault="00814AAA" w:rsidP="00806D55">
      <w:pPr>
        <w:spacing w:after="0" w:line="240" w:lineRule="auto"/>
        <w:rPr>
          <w:rFonts w:ascii="Times New Roman" w:hAnsi="Times New Roman"/>
          <w:sz w:val="24"/>
          <w:szCs w:val="24"/>
          <w:lang w:eastAsia="ar-SA"/>
        </w:rPr>
      </w:pPr>
      <w:r w:rsidRPr="00806D55">
        <w:rPr>
          <w:rFonts w:ascii="Times New Roman" w:hAnsi="Times New Roman"/>
          <w:sz w:val="24"/>
          <w:szCs w:val="24"/>
          <w:lang w:eastAsia="ar-SA"/>
        </w:rPr>
        <w:t xml:space="preserve"> Il titolare della Ditta  </w:t>
      </w:r>
    </w:p>
    <w:p w14:paraId="2654D2F9" w14:textId="77777777" w:rsidR="00806D55" w:rsidRDefault="00806D55" w:rsidP="00806D55">
      <w:pPr>
        <w:spacing w:after="0" w:line="240" w:lineRule="auto"/>
        <w:rPr>
          <w:rFonts w:ascii="Times New Roman" w:hAnsi="Times New Roman"/>
          <w:sz w:val="24"/>
          <w:szCs w:val="24"/>
          <w:lang w:eastAsia="ar-SA"/>
        </w:rPr>
      </w:pPr>
    </w:p>
    <w:p w14:paraId="3C7544EF" w14:textId="5DC69527" w:rsidR="008C5250" w:rsidRPr="00806D55" w:rsidRDefault="008C424E" w:rsidP="00806D55">
      <w:pPr>
        <w:spacing w:after="0" w:line="240" w:lineRule="auto"/>
        <w:rPr>
          <w:rFonts w:ascii="Times New Roman" w:hAnsi="Times New Roman"/>
          <w:sz w:val="24"/>
          <w:szCs w:val="24"/>
        </w:rPr>
      </w:pPr>
      <w:r w:rsidRPr="00806D55">
        <w:rPr>
          <w:rFonts w:ascii="Times New Roman" w:hAnsi="Times New Roman"/>
          <w:sz w:val="24"/>
          <w:szCs w:val="24"/>
          <w:lang w:eastAsia="ar-SA"/>
        </w:rPr>
        <w:t>__________________________</w:t>
      </w:r>
      <w:r w:rsidR="00814AAA" w:rsidRPr="00806D55">
        <w:rPr>
          <w:rFonts w:ascii="Times New Roman" w:hAnsi="Times New Roman"/>
          <w:sz w:val="24"/>
          <w:szCs w:val="24"/>
          <w:lang w:eastAsia="ar-SA"/>
        </w:rPr>
        <w:tab/>
      </w:r>
      <w:r w:rsidR="00814AAA" w:rsidRPr="00806D55">
        <w:rPr>
          <w:rFonts w:ascii="Times New Roman" w:hAnsi="Times New Roman"/>
          <w:sz w:val="24"/>
          <w:szCs w:val="24"/>
          <w:lang w:eastAsia="ar-SA"/>
        </w:rPr>
        <w:tab/>
      </w:r>
      <w:r w:rsidR="00814AAA" w:rsidRPr="00806D55">
        <w:rPr>
          <w:rFonts w:ascii="Times New Roman" w:hAnsi="Times New Roman"/>
          <w:sz w:val="24"/>
          <w:szCs w:val="24"/>
          <w:lang w:eastAsia="ar-SA"/>
        </w:rPr>
        <w:tab/>
      </w:r>
    </w:p>
    <w:sectPr w:rsidR="008C5250" w:rsidRPr="00806D55">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8B346" w14:textId="77777777" w:rsidR="00F82CBB" w:rsidRDefault="00F82CBB" w:rsidP="002D30B9">
      <w:pPr>
        <w:spacing w:after="0" w:line="240" w:lineRule="auto"/>
      </w:pPr>
      <w:r>
        <w:separator/>
      </w:r>
    </w:p>
  </w:endnote>
  <w:endnote w:type="continuationSeparator" w:id="0">
    <w:p w14:paraId="4EF434B4" w14:textId="77777777" w:rsidR="00F82CBB" w:rsidRDefault="00F82CBB" w:rsidP="002D3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E74AF" w14:textId="77777777" w:rsidR="00F82CBB" w:rsidRDefault="00F82CBB" w:rsidP="002D30B9">
      <w:pPr>
        <w:spacing w:after="0" w:line="240" w:lineRule="auto"/>
      </w:pPr>
      <w:r>
        <w:separator/>
      </w:r>
    </w:p>
  </w:footnote>
  <w:footnote w:type="continuationSeparator" w:id="0">
    <w:p w14:paraId="16DCE1EF" w14:textId="77777777" w:rsidR="00F82CBB" w:rsidRDefault="00F82CBB" w:rsidP="002D3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4087" w14:textId="77777777" w:rsidR="009567E6" w:rsidRDefault="009567E6">
    <w:pPr>
      <w:pStyle w:val="Intestazione"/>
      <w:rPr>
        <w:rFonts w:ascii="Times New Roman" w:hAnsi="Times New Roman"/>
      </w:rPr>
    </w:pPr>
    <w:r>
      <w:rPr>
        <w:noProof/>
      </w:rPr>
      <w:drawing>
        <wp:inline distT="0" distB="0" distL="0" distR="0" wp14:anchorId="1F5BBDA2" wp14:editId="3E0976D6">
          <wp:extent cx="6120130" cy="1941195"/>
          <wp:effectExtent l="0" t="0" r="0" b="1905"/>
          <wp:docPr id="1" name="Immagine 17" descr="https://lh7-rt.googleusercontent.com/docsz/AD_4nXc-4SwHPjDYdZzyVDYs1ypDvsFDAvRZcaL0uRF9Gs2DQNHMXJPGeUpeLwZYUcXyAEssglnIQYXos4vUDN4bWmTWQFFKDn8UMSVmEoXACs_SH2eggfzRyie8GYioqZkE2A5unYoll9UCaVd_kkJEZvY?key=rdwCLAkjSqxAKeVO11kRyjov"/>
          <wp:cNvGraphicFramePr/>
          <a:graphic xmlns:a="http://schemas.openxmlformats.org/drawingml/2006/main">
            <a:graphicData uri="http://schemas.openxmlformats.org/drawingml/2006/picture">
              <pic:pic xmlns:pic="http://schemas.openxmlformats.org/drawingml/2006/picture">
                <pic:nvPicPr>
                  <pic:cNvPr id="1" name="Immagine 17" descr="https://lh7-rt.googleusercontent.com/docsz/AD_4nXc-4SwHPjDYdZzyVDYs1ypDvsFDAvRZcaL0uRF9Gs2DQNHMXJPGeUpeLwZYUcXyAEssglnIQYXos4vUDN4bWmTWQFFKDn8UMSVmEoXACs_SH2eggfzRyie8GYioqZkE2A5unYoll9UCaVd_kkJEZvY?key=rdwCLAkjSqxAKeVO11kRyjov"/>
                  <pic:cNvPicPr/>
                </pic:nvPicPr>
                <pic:blipFill>
                  <a:blip r:embed="rId1"/>
                  <a:srcRect b="4478"/>
                  <a:stretch>
                    <a:fillRect/>
                  </a:stretch>
                </pic:blipFill>
                <pic:spPr>
                  <a:xfrm>
                    <a:off x="0" y="0"/>
                    <a:ext cx="6120130" cy="1941195"/>
                  </a:xfrm>
                  <a:prstGeom prst="rect">
                    <a:avLst/>
                  </a:prstGeom>
                  <a:noFill/>
                  <a:ln>
                    <a:noFill/>
                    <a:prstDash/>
                  </a:ln>
                </pic:spPr>
              </pic:pic>
            </a:graphicData>
          </a:graphic>
        </wp:inline>
      </w:drawing>
    </w:r>
  </w:p>
  <w:p w14:paraId="2807F173" w14:textId="77777777" w:rsidR="009567E6" w:rsidRDefault="009567E6">
    <w:pPr>
      <w:pStyle w:val="Intestazione"/>
      <w:rPr>
        <w:rFonts w:ascii="Times New Roman" w:hAnsi="Times New Roman"/>
      </w:rPr>
    </w:pPr>
  </w:p>
  <w:p w14:paraId="30A90E49" w14:textId="015B563C" w:rsidR="002D30B9" w:rsidRPr="002D30B9" w:rsidRDefault="002D30B9">
    <w:pPr>
      <w:pStyle w:val="Intestazione"/>
      <w:rPr>
        <w:rFonts w:ascii="Times New Roman" w:hAnsi="Times New Roman"/>
      </w:rPr>
    </w:pPr>
    <w:r w:rsidRPr="002D30B9">
      <w:rPr>
        <w:rFonts w:ascii="Times New Roman" w:hAnsi="Times New Roman"/>
      </w:rPr>
      <w:t>ALLEGATO D_ Convenzione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61C77"/>
    <w:multiLevelType w:val="hybridMultilevel"/>
    <w:tmpl w:val="FFFFFFFF"/>
    <w:lvl w:ilvl="0" w:tplc="04100001">
      <w:start w:val="1"/>
      <w:numFmt w:val="bullet"/>
      <w:lvlText w:val=""/>
      <w:lvlJc w:val="left"/>
      <w:pPr>
        <w:ind w:left="720" w:hanging="360"/>
      </w:pPr>
      <w:rPr>
        <w:rFonts w:ascii="Symbol" w:hAnsi="Symbol" w:hint="default"/>
        <w:sz w:val="18"/>
      </w:rPr>
    </w:lvl>
    <w:lvl w:ilvl="1" w:tplc="FFFFFFFF">
      <w:start w:val="1"/>
      <w:numFmt w:val="decimal"/>
      <w:lvlText w:val="%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1DAC0DA9"/>
    <w:multiLevelType w:val="hybridMultilevel"/>
    <w:tmpl w:val="FFFFFFFF"/>
    <w:lvl w:ilvl="0" w:tplc="4E8CDC52">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29964E1"/>
    <w:multiLevelType w:val="hybridMultilevel"/>
    <w:tmpl w:val="FFFFFFFF"/>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C3C0379"/>
    <w:multiLevelType w:val="hybridMultilevel"/>
    <w:tmpl w:val="FFFFFFFF"/>
    <w:lvl w:ilvl="0" w:tplc="E760CFF6">
      <w:start w:val="1"/>
      <w:numFmt w:val="decimal"/>
      <w:lvlText w:val="%1)"/>
      <w:lvlJc w:val="left"/>
      <w:pPr>
        <w:ind w:left="360" w:hanging="360"/>
      </w:pPr>
      <w:rPr>
        <w:rFonts w:cs="Times New Roman" w:hint="default"/>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 w15:restartNumberingAfterBreak="0">
    <w:nsid w:val="6D146828"/>
    <w:multiLevelType w:val="hybridMultilevel"/>
    <w:tmpl w:val="1A847874"/>
    <w:lvl w:ilvl="0" w:tplc="04100001">
      <w:start w:val="1"/>
      <w:numFmt w:val="bullet"/>
      <w:lvlText w:val=""/>
      <w:lvlJc w:val="left"/>
      <w:pPr>
        <w:ind w:left="490" w:hanging="360"/>
      </w:pPr>
      <w:rPr>
        <w:rFonts w:ascii="Symbol" w:hAnsi="Symbol" w:hint="default"/>
      </w:rPr>
    </w:lvl>
    <w:lvl w:ilvl="1" w:tplc="04100003" w:tentative="1">
      <w:start w:val="1"/>
      <w:numFmt w:val="bullet"/>
      <w:lvlText w:val="o"/>
      <w:lvlJc w:val="left"/>
      <w:pPr>
        <w:ind w:left="1210" w:hanging="360"/>
      </w:pPr>
      <w:rPr>
        <w:rFonts w:ascii="Courier New" w:hAnsi="Courier New" w:cs="Courier New" w:hint="default"/>
      </w:rPr>
    </w:lvl>
    <w:lvl w:ilvl="2" w:tplc="04100005" w:tentative="1">
      <w:start w:val="1"/>
      <w:numFmt w:val="bullet"/>
      <w:lvlText w:val=""/>
      <w:lvlJc w:val="left"/>
      <w:pPr>
        <w:ind w:left="1930" w:hanging="360"/>
      </w:pPr>
      <w:rPr>
        <w:rFonts w:ascii="Wingdings" w:hAnsi="Wingdings" w:hint="default"/>
      </w:rPr>
    </w:lvl>
    <w:lvl w:ilvl="3" w:tplc="04100001" w:tentative="1">
      <w:start w:val="1"/>
      <w:numFmt w:val="bullet"/>
      <w:lvlText w:val=""/>
      <w:lvlJc w:val="left"/>
      <w:pPr>
        <w:ind w:left="2650" w:hanging="360"/>
      </w:pPr>
      <w:rPr>
        <w:rFonts w:ascii="Symbol" w:hAnsi="Symbol" w:hint="default"/>
      </w:rPr>
    </w:lvl>
    <w:lvl w:ilvl="4" w:tplc="04100003" w:tentative="1">
      <w:start w:val="1"/>
      <w:numFmt w:val="bullet"/>
      <w:lvlText w:val="o"/>
      <w:lvlJc w:val="left"/>
      <w:pPr>
        <w:ind w:left="3370" w:hanging="360"/>
      </w:pPr>
      <w:rPr>
        <w:rFonts w:ascii="Courier New" w:hAnsi="Courier New" w:cs="Courier New" w:hint="default"/>
      </w:rPr>
    </w:lvl>
    <w:lvl w:ilvl="5" w:tplc="04100005" w:tentative="1">
      <w:start w:val="1"/>
      <w:numFmt w:val="bullet"/>
      <w:lvlText w:val=""/>
      <w:lvlJc w:val="left"/>
      <w:pPr>
        <w:ind w:left="4090" w:hanging="360"/>
      </w:pPr>
      <w:rPr>
        <w:rFonts w:ascii="Wingdings" w:hAnsi="Wingdings" w:hint="default"/>
      </w:rPr>
    </w:lvl>
    <w:lvl w:ilvl="6" w:tplc="04100001" w:tentative="1">
      <w:start w:val="1"/>
      <w:numFmt w:val="bullet"/>
      <w:lvlText w:val=""/>
      <w:lvlJc w:val="left"/>
      <w:pPr>
        <w:ind w:left="4810" w:hanging="360"/>
      </w:pPr>
      <w:rPr>
        <w:rFonts w:ascii="Symbol" w:hAnsi="Symbol" w:hint="default"/>
      </w:rPr>
    </w:lvl>
    <w:lvl w:ilvl="7" w:tplc="04100003" w:tentative="1">
      <w:start w:val="1"/>
      <w:numFmt w:val="bullet"/>
      <w:lvlText w:val="o"/>
      <w:lvlJc w:val="left"/>
      <w:pPr>
        <w:ind w:left="5530" w:hanging="360"/>
      </w:pPr>
      <w:rPr>
        <w:rFonts w:ascii="Courier New" w:hAnsi="Courier New" w:cs="Courier New" w:hint="default"/>
      </w:rPr>
    </w:lvl>
    <w:lvl w:ilvl="8" w:tplc="04100005" w:tentative="1">
      <w:start w:val="1"/>
      <w:numFmt w:val="bullet"/>
      <w:lvlText w:val=""/>
      <w:lvlJc w:val="left"/>
      <w:pPr>
        <w:ind w:left="6250" w:hanging="360"/>
      </w:pPr>
      <w:rPr>
        <w:rFonts w:ascii="Wingdings" w:hAnsi="Wingdings" w:hint="default"/>
      </w:rPr>
    </w:lvl>
  </w:abstractNum>
  <w:abstractNum w:abstractNumId="5" w15:restartNumberingAfterBreak="0">
    <w:nsid w:val="79481601"/>
    <w:multiLevelType w:val="hybridMultilevel"/>
    <w:tmpl w:val="FFFFFFFF"/>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E2"/>
    <w:rsid w:val="000165A7"/>
    <w:rsid w:val="000531C6"/>
    <w:rsid w:val="00077A6F"/>
    <w:rsid w:val="000C7713"/>
    <w:rsid w:val="001B1B36"/>
    <w:rsid w:val="001B500D"/>
    <w:rsid w:val="001E0D84"/>
    <w:rsid w:val="00222900"/>
    <w:rsid w:val="0028409F"/>
    <w:rsid w:val="002D30B9"/>
    <w:rsid w:val="00351F13"/>
    <w:rsid w:val="003C23CC"/>
    <w:rsid w:val="003D3F75"/>
    <w:rsid w:val="00400ED8"/>
    <w:rsid w:val="004C3034"/>
    <w:rsid w:val="004D30E2"/>
    <w:rsid w:val="004D53DF"/>
    <w:rsid w:val="005A3006"/>
    <w:rsid w:val="005D5FB7"/>
    <w:rsid w:val="00624E75"/>
    <w:rsid w:val="00684DC8"/>
    <w:rsid w:val="00735F0B"/>
    <w:rsid w:val="00744000"/>
    <w:rsid w:val="007D0570"/>
    <w:rsid w:val="00806D55"/>
    <w:rsid w:val="00814AAA"/>
    <w:rsid w:val="008C424E"/>
    <w:rsid w:val="008C5250"/>
    <w:rsid w:val="008F052C"/>
    <w:rsid w:val="009567E6"/>
    <w:rsid w:val="009B4587"/>
    <w:rsid w:val="00A91200"/>
    <w:rsid w:val="00CA3669"/>
    <w:rsid w:val="00DB3A3F"/>
    <w:rsid w:val="00DC4D31"/>
    <w:rsid w:val="00DD0E8F"/>
    <w:rsid w:val="00EB3B82"/>
    <w:rsid w:val="00EE7393"/>
    <w:rsid w:val="00F82CBB"/>
    <w:rsid w:val="00FB39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D13508"/>
  <w14:defaultImageDpi w14:val="0"/>
  <w15:docId w15:val="{3E49DA2C-1813-498C-A000-5599BF59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14AAA"/>
    <w:pPr>
      <w:spacing w:after="160" w:line="259" w:lineRule="auto"/>
    </w:pPr>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814AAA"/>
    <w:pPr>
      <w:ind w:left="720"/>
      <w:contextualSpacing/>
    </w:pPr>
  </w:style>
  <w:style w:type="paragraph" w:styleId="Corpotesto">
    <w:name w:val="Body Text"/>
    <w:basedOn w:val="Normale"/>
    <w:link w:val="CorpotestoCarattere"/>
    <w:uiPriority w:val="1"/>
    <w:qFormat/>
    <w:rsid w:val="002D30B9"/>
    <w:pPr>
      <w:widowControl w:val="0"/>
      <w:autoSpaceDE w:val="0"/>
      <w:autoSpaceDN w:val="0"/>
      <w:spacing w:after="0" w:line="240" w:lineRule="auto"/>
      <w:ind w:left="114"/>
      <w:jc w:val="both"/>
    </w:pPr>
    <w:rPr>
      <w:rFonts w:ascii="Times New Roman" w:hAnsi="Times New Roman"/>
      <w:sz w:val="24"/>
      <w:szCs w:val="24"/>
    </w:rPr>
  </w:style>
  <w:style w:type="character" w:customStyle="1" w:styleId="CorpotestoCarattere">
    <w:name w:val="Corpo testo Carattere"/>
    <w:basedOn w:val="Carpredefinitoparagrafo"/>
    <w:link w:val="Corpotesto"/>
    <w:uiPriority w:val="1"/>
    <w:rsid w:val="002D30B9"/>
    <w:rPr>
      <w:rFonts w:ascii="Times New Roman" w:hAnsi="Times New Roman" w:cs="Times New Roman"/>
      <w:sz w:val="24"/>
      <w:szCs w:val="24"/>
    </w:rPr>
  </w:style>
  <w:style w:type="paragraph" w:styleId="Intestazione">
    <w:name w:val="header"/>
    <w:basedOn w:val="Normale"/>
    <w:link w:val="IntestazioneCarattere"/>
    <w:uiPriority w:val="99"/>
    <w:unhideWhenUsed/>
    <w:rsid w:val="002D30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D30B9"/>
    <w:rPr>
      <w:rFonts w:cs="Times New Roman"/>
    </w:rPr>
  </w:style>
  <w:style w:type="paragraph" w:styleId="Pidipagina">
    <w:name w:val="footer"/>
    <w:basedOn w:val="Normale"/>
    <w:link w:val="PidipaginaCarattere"/>
    <w:uiPriority w:val="99"/>
    <w:unhideWhenUsed/>
    <w:rsid w:val="002D30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D30B9"/>
    <w:rPr>
      <w:rFonts w:cs="Times New Roman"/>
    </w:rPr>
  </w:style>
  <w:style w:type="paragraph" w:styleId="Testofumetto">
    <w:name w:val="Balloon Text"/>
    <w:basedOn w:val="Normale"/>
    <w:link w:val="TestofumettoCarattere"/>
    <w:uiPriority w:val="99"/>
    <w:semiHidden/>
    <w:unhideWhenUsed/>
    <w:rsid w:val="009567E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67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1283</Words>
  <Characters>7317</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Tito Vezio</dc:creator>
  <cp:keywords/>
  <dc:description/>
  <cp:lastModifiedBy>alessia taverriti</cp:lastModifiedBy>
  <cp:revision>4</cp:revision>
  <dcterms:created xsi:type="dcterms:W3CDTF">2024-12-03T11:11:00Z</dcterms:created>
  <dcterms:modified xsi:type="dcterms:W3CDTF">2024-12-03T12:28:00Z</dcterms:modified>
</cp:coreProperties>
</file>