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F307" w14:textId="6F658470" w:rsidR="00D77947" w:rsidRPr="006C717D" w:rsidRDefault="00E33D5A" w:rsidP="00D77947">
      <w:pPr>
        <w:jc w:val="both"/>
        <w:rPr>
          <w:b/>
          <w:bCs/>
        </w:rPr>
      </w:pPr>
      <w:r>
        <w:rPr>
          <w:b/>
          <w:bCs/>
        </w:rPr>
        <w:t>P</w:t>
      </w:r>
      <w:r w:rsidRPr="00E33D5A">
        <w:rPr>
          <w:b/>
          <w:bCs/>
        </w:rPr>
        <w:t xml:space="preserve">rocedura interna finalizzata alla progressione verticale di  un funzionario </w:t>
      </w:r>
      <w:r w:rsidR="00F56C3B">
        <w:rPr>
          <w:b/>
          <w:bCs/>
        </w:rPr>
        <w:t>esperto contabile</w:t>
      </w:r>
      <w:r w:rsidR="00CA27B4">
        <w:rPr>
          <w:b/>
          <w:bCs/>
        </w:rPr>
        <w:t xml:space="preserve"> presso il Settore </w:t>
      </w:r>
      <w:r w:rsidR="00F56C3B">
        <w:rPr>
          <w:b/>
          <w:bCs/>
        </w:rPr>
        <w:t>Finanz</w:t>
      </w:r>
      <w:r w:rsidR="00CA27B4">
        <w:rPr>
          <w:b/>
          <w:bCs/>
        </w:rPr>
        <w:t>e</w:t>
      </w:r>
      <w:r w:rsidRPr="00E33D5A">
        <w:rPr>
          <w:b/>
          <w:bCs/>
        </w:rPr>
        <w:t xml:space="preserve"> – </w:t>
      </w:r>
      <w:r>
        <w:rPr>
          <w:b/>
          <w:bCs/>
        </w:rPr>
        <w:t>A</w:t>
      </w:r>
      <w:r w:rsidRPr="00E33D5A">
        <w:rPr>
          <w:b/>
          <w:bCs/>
        </w:rPr>
        <w:t xml:space="preserve">rea dei </w:t>
      </w:r>
      <w:r>
        <w:rPr>
          <w:b/>
          <w:bCs/>
        </w:rPr>
        <w:t>F</w:t>
      </w:r>
      <w:r w:rsidRPr="00E33D5A">
        <w:rPr>
          <w:b/>
          <w:bCs/>
        </w:rPr>
        <w:t xml:space="preserve">unzionari ed </w:t>
      </w:r>
      <w:r>
        <w:rPr>
          <w:b/>
          <w:bCs/>
        </w:rPr>
        <w:t>E</w:t>
      </w:r>
      <w:r w:rsidRPr="00E33D5A">
        <w:rPr>
          <w:b/>
          <w:bCs/>
        </w:rPr>
        <w:t xml:space="preserve">levata </w:t>
      </w:r>
      <w:r>
        <w:rPr>
          <w:b/>
          <w:bCs/>
        </w:rPr>
        <w:t>Q</w:t>
      </w:r>
      <w:r w:rsidRPr="00E33D5A">
        <w:rPr>
          <w:b/>
          <w:bCs/>
        </w:rPr>
        <w:t>ualificazione</w:t>
      </w:r>
      <w:r w:rsidR="00F56C3B">
        <w:rPr>
          <w:b/>
          <w:bCs/>
        </w:rPr>
        <w:t>,</w:t>
      </w:r>
      <w:r w:rsidRPr="00E33D5A">
        <w:rPr>
          <w:b/>
          <w:bCs/>
        </w:rPr>
        <w:t xml:space="preserve"> </w:t>
      </w:r>
      <w:r w:rsidR="006C717D" w:rsidRPr="006C717D">
        <w:t xml:space="preserve"> </w:t>
      </w:r>
      <w:r w:rsidR="006C717D" w:rsidRPr="006C717D">
        <w:rPr>
          <w:b/>
          <w:bCs/>
        </w:rPr>
        <w:t xml:space="preserve">ai sensi dell’art. 52, comma 1 bis del </w:t>
      </w:r>
      <w:proofErr w:type="spellStart"/>
      <w:r w:rsidR="006C717D" w:rsidRPr="006C717D">
        <w:rPr>
          <w:b/>
          <w:bCs/>
        </w:rPr>
        <w:t>D.lgs</w:t>
      </w:r>
      <w:proofErr w:type="spellEnd"/>
      <w:r w:rsidR="006C717D" w:rsidRPr="006C717D">
        <w:rPr>
          <w:b/>
          <w:bCs/>
        </w:rPr>
        <w:t xml:space="preserve"> 165/2001 e dell’art. 15 del  C.C.N.L. 16/11/2022</w:t>
      </w:r>
    </w:p>
    <w:p w14:paraId="1110841F" w14:textId="4BCE48B6" w:rsidR="00E55E2C" w:rsidRPr="00E33D5A" w:rsidRDefault="00D37A35" w:rsidP="00E55E2C">
      <w:pPr>
        <w:jc w:val="center"/>
        <w:rPr>
          <w:b/>
          <w:bCs/>
        </w:rPr>
      </w:pPr>
      <w:r w:rsidRPr="00E33D5A">
        <w:rPr>
          <w:b/>
          <w:bCs/>
        </w:rPr>
        <w:t xml:space="preserve">Il Responsabile del Settore </w:t>
      </w:r>
      <w:r w:rsidR="006605EF">
        <w:rPr>
          <w:b/>
          <w:bCs/>
        </w:rPr>
        <w:t>Finanze</w:t>
      </w:r>
    </w:p>
    <w:p w14:paraId="449C982F" w14:textId="77777777" w:rsidR="00D37A35" w:rsidRPr="00D77947" w:rsidRDefault="00413909" w:rsidP="00E55E2C">
      <w:pPr>
        <w:jc w:val="both"/>
        <w:rPr>
          <w:b/>
          <w:bCs/>
        </w:rPr>
      </w:pPr>
      <w:r w:rsidRPr="00D77947">
        <w:rPr>
          <w:b/>
          <w:bCs/>
        </w:rPr>
        <w:t>Vista</w:t>
      </w:r>
      <w:r w:rsidR="00D37A35" w:rsidRPr="00D77947">
        <w:rPr>
          <w:b/>
          <w:bCs/>
        </w:rPr>
        <w:t>:</w:t>
      </w:r>
    </w:p>
    <w:p w14:paraId="41A9423F" w14:textId="2196D2F1" w:rsidR="00E55E2C" w:rsidRPr="00D77947" w:rsidRDefault="00413909" w:rsidP="00A5555A">
      <w:pPr>
        <w:pStyle w:val="Paragrafoelenco"/>
        <w:numPr>
          <w:ilvl w:val="0"/>
          <w:numId w:val="22"/>
        </w:numPr>
        <w:ind w:left="284" w:hanging="284"/>
        <w:jc w:val="both"/>
      </w:pPr>
      <w:r w:rsidRPr="00D77947">
        <w:t>la deliberazione della Giunta Comunale del Comune di</w:t>
      </w:r>
      <w:r w:rsidR="00E55E2C" w:rsidRPr="00D77947">
        <w:t xml:space="preserve"> Anacapri </w:t>
      </w:r>
      <w:r w:rsidRPr="00D77947">
        <w:t xml:space="preserve">n. </w:t>
      </w:r>
      <w:r w:rsidR="00F649B6" w:rsidRPr="00D77947">
        <w:t>13</w:t>
      </w:r>
      <w:r w:rsidR="001C0075">
        <w:t>2</w:t>
      </w:r>
      <w:r w:rsidR="00E55E2C" w:rsidRPr="00D77947">
        <w:t xml:space="preserve"> </w:t>
      </w:r>
      <w:r w:rsidRPr="00D77947">
        <w:t xml:space="preserve">del </w:t>
      </w:r>
      <w:r w:rsidR="001C0075">
        <w:t>28</w:t>
      </w:r>
      <w:r w:rsidR="00F649B6" w:rsidRPr="00D77947">
        <w:t>/0</w:t>
      </w:r>
      <w:r w:rsidR="001C0075">
        <w:t>6</w:t>
      </w:r>
      <w:r w:rsidR="00E55E2C" w:rsidRPr="00D77947">
        <w:t>/</w:t>
      </w:r>
      <w:r w:rsidRPr="00D77947">
        <w:t xml:space="preserve">2023 con cui è stato approvato il Regolamento per la disciplina delle progressioni tra le aree </w:t>
      </w:r>
      <w:r w:rsidR="001C0075">
        <w:t xml:space="preserve">di cui all’art. 52, comma 1 bis del </w:t>
      </w:r>
      <w:proofErr w:type="spellStart"/>
      <w:r w:rsidR="001C0075">
        <w:t>D.lgs</w:t>
      </w:r>
      <w:proofErr w:type="spellEnd"/>
      <w:r w:rsidR="001C0075">
        <w:t xml:space="preserve"> 165/2001 e dell’art. 15 del </w:t>
      </w:r>
      <w:r w:rsidRPr="00D77947">
        <w:t xml:space="preserve"> C.C.N.L. 16/11/2022; </w:t>
      </w:r>
    </w:p>
    <w:p w14:paraId="4BAD6A2F" w14:textId="6446A3CA" w:rsidR="007D492C" w:rsidRDefault="00413909" w:rsidP="00A5555A">
      <w:pPr>
        <w:pStyle w:val="Paragrafoelenco"/>
        <w:numPr>
          <w:ilvl w:val="0"/>
          <w:numId w:val="22"/>
        </w:numPr>
        <w:ind w:left="284" w:hanging="284"/>
        <w:jc w:val="both"/>
      </w:pPr>
      <w:r w:rsidRPr="00D77947">
        <w:t xml:space="preserve">la deliberazione della Giunta Comunale n. </w:t>
      </w:r>
      <w:r w:rsidR="00F56C3B" w:rsidRPr="00244E56">
        <w:rPr>
          <w:rFonts w:eastAsia="Arial"/>
        </w:rPr>
        <w:t>181 del 13/09/2023</w:t>
      </w:r>
      <w:r w:rsidR="00F56C3B">
        <w:rPr>
          <w:rFonts w:eastAsia="Arial"/>
        </w:rPr>
        <w:t xml:space="preserve"> </w:t>
      </w:r>
      <w:r w:rsidR="00AB2309" w:rsidRPr="00D77947">
        <w:t>avente ad oggetto “ Modifica P.I.A.O. 20</w:t>
      </w:r>
      <w:r w:rsidR="006C717D">
        <w:t>2</w:t>
      </w:r>
      <w:r w:rsidR="00AB2309" w:rsidRPr="00D77947">
        <w:t>3-2025 sottosezione piano triennale dei fabbisogni di personale”</w:t>
      </w:r>
      <w:r w:rsidRPr="00D77947">
        <w:t>, contenente la specifica previsione della progressione verticale tra aree, per la copertura</w:t>
      </w:r>
      <w:r w:rsidR="00E33D5A">
        <w:t>,</w:t>
      </w:r>
      <w:r w:rsidRPr="00D77947">
        <w:t xml:space="preserve"> </w:t>
      </w:r>
      <w:r w:rsidR="00D77947" w:rsidRPr="00D77947">
        <w:t xml:space="preserve">nell’ambito del Settore </w:t>
      </w:r>
      <w:r w:rsidR="00F56C3B">
        <w:t>Finanze</w:t>
      </w:r>
      <w:r w:rsidR="00E33D5A">
        <w:t>,</w:t>
      </w:r>
      <w:r w:rsidR="00D77947" w:rsidRPr="00D77947">
        <w:t xml:space="preserve"> </w:t>
      </w:r>
      <w:r w:rsidR="007D492C" w:rsidRPr="00D77947">
        <w:t xml:space="preserve">di </w:t>
      </w:r>
      <w:r w:rsidR="00E33D5A">
        <w:t>u</w:t>
      </w:r>
      <w:r w:rsidR="00D77947" w:rsidRPr="00D77947">
        <w:t xml:space="preserve">n </w:t>
      </w:r>
      <w:r w:rsidR="007D492C" w:rsidRPr="00D77947">
        <w:t xml:space="preserve"> Funzionario </w:t>
      </w:r>
      <w:r w:rsidR="00F56C3B">
        <w:t>esperto contabile</w:t>
      </w:r>
      <w:r w:rsidR="007D492C" w:rsidRPr="00D77947">
        <w:t xml:space="preserve"> - Area dei funzionari ed elevata qualificazione – mediante procedura ordinaria di cui all’art. 15 del </w:t>
      </w:r>
      <w:r w:rsidR="00E33D5A" w:rsidRPr="00D77947">
        <w:t>C.C.N.L. 16/11/2022</w:t>
      </w:r>
      <w:r w:rsidR="00E33D5A">
        <w:t>.</w:t>
      </w:r>
      <w:r w:rsidR="00F649B6" w:rsidRPr="00D77947">
        <w:t xml:space="preserve"> </w:t>
      </w:r>
    </w:p>
    <w:p w14:paraId="2D3A6200" w14:textId="07B42A38" w:rsidR="00387058" w:rsidRDefault="00387058" w:rsidP="00387058">
      <w:pPr>
        <w:pStyle w:val="Paragrafoelenco"/>
        <w:numPr>
          <w:ilvl w:val="0"/>
          <w:numId w:val="22"/>
        </w:numPr>
        <w:ind w:left="284"/>
        <w:jc w:val="both"/>
      </w:pPr>
      <w:r>
        <w:t xml:space="preserve">La determina del Settore Finanze n. </w:t>
      </w:r>
      <w:r w:rsidR="00F56C3B">
        <w:t>___</w:t>
      </w:r>
      <w:r w:rsidR="004C17B2">
        <w:t xml:space="preserve"> del </w:t>
      </w:r>
      <w:r w:rsidR="00F56C3B">
        <w:t>____</w:t>
      </w:r>
    </w:p>
    <w:p w14:paraId="3E097070" w14:textId="77777777" w:rsidR="00387058" w:rsidRPr="00D77947" w:rsidRDefault="00387058" w:rsidP="00387058">
      <w:pPr>
        <w:pStyle w:val="Paragrafoelenco"/>
        <w:ind w:left="284"/>
        <w:jc w:val="both"/>
      </w:pPr>
    </w:p>
    <w:p w14:paraId="04EA6D94" w14:textId="77777777" w:rsidR="00E55E2C" w:rsidRPr="00E33D5A" w:rsidRDefault="00413909" w:rsidP="00696FED">
      <w:pPr>
        <w:jc w:val="center"/>
        <w:rPr>
          <w:b/>
          <w:bCs/>
        </w:rPr>
      </w:pPr>
      <w:r w:rsidRPr="00E33D5A">
        <w:rPr>
          <w:b/>
          <w:bCs/>
        </w:rPr>
        <w:t>RENDE NOTO</w:t>
      </w:r>
    </w:p>
    <w:p w14:paraId="307A86E8" w14:textId="00B32F46" w:rsidR="00E55E2C" w:rsidRPr="00E33D5A" w:rsidRDefault="00413909" w:rsidP="00A5555A">
      <w:pPr>
        <w:pStyle w:val="Paragrafoelenco"/>
        <w:numPr>
          <w:ilvl w:val="0"/>
          <w:numId w:val="3"/>
        </w:numPr>
        <w:ind w:left="426" w:hanging="426"/>
        <w:jc w:val="both"/>
      </w:pPr>
      <w:r w:rsidRPr="00E33D5A">
        <w:t xml:space="preserve">che è indetta procedura interna finalizzata alla progressione verticale di </w:t>
      </w:r>
      <w:r w:rsidR="00D77947" w:rsidRPr="00E33D5A">
        <w:t xml:space="preserve">un  Funzionario </w:t>
      </w:r>
      <w:r w:rsidR="00F56C3B">
        <w:t>esperto contabile</w:t>
      </w:r>
      <w:r w:rsidR="00CA27B4">
        <w:t xml:space="preserve"> presso il Settore </w:t>
      </w:r>
      <w:r w:rsidR="00F56C3B">
        <w:t>Finanze</w:t>
      </w:r>
      <w:r w:rsidR="00D77947" w:rsidRPr="00E33D5A">
        <w:t xml:space="preserve"> - Area dei funzionari ed elevata qualificazione</w:t>
      </w:r>
      <w:r w:rsidR="00E33D5A">
        <w:t xml:space="preserve"> </w:t>
      </w:r>
      <w:r w:rsidR="00E33D5A" w:rsidRPr="00D77947">
        <w:t>mediante procedura ordinaria di cui all’art. 15 del C.C.N.L. 16/11/2022</w:t>
      </w:r>
      <w:r w:rsidR="00E33D5A">
        <w:t>.</w:t>
      </w:r>
      <w:r w:rsidR="007D492C" w:rsidRPr="00E33D5A">
        <w:t>;</w:t>
      </w:r>
    </w:p>
    <w:p w14:paraId="67963856" w14:textId="3BC63D95" w:rsidR="00E55E2C" w:rsidRPr="00E33D5A" w:rsidRDefault="00413909" w:rsidP="00A5555A">
      <w:pPr>
        <w:pStyle w:val="Paragrafoelenco"/>
        <w:numPr>
          <w:ilvl w:val="0"/>
          <w:numId w:val="3"/>
        </w:numPr>
        <w:ind w:left="426" w:hanging="426"/>
        <w:jc w:val="both"/>
      </w:pPr>
      <w:r w:rsidRPr="00E33D5A">
        <w:t>che la presente procedura è regolata dalle disposizioni  del Regolamento per la disciplina delle progressioni tra le aree</w:t>
      </w:r>
      <w:r w:rsidR="00E33D5A">
        <w:t xml:space="preserve"> approvato con deliberazione di Giunta comunale n. </w:t>
      </w:r>
      <w:r w:rsidR="00E33D5A" w:rsidRPr="00D77947">
        <w:t>1</w:t>
      </w:r>
      <w:r w:rsidR="001C0075">
        <w:t>32</w:t>
      </w:r>
      <w:r w:rsidR="00E33D5A" w:rsidRPr="00D77947">
        <w:t xml:space="preserve"> del </w:t>
      </w:r>
      <w:r w:rsidR="001C0075">
        <w:t>28/06/</w:t>
      </w:r>
      <w:r w:rsidR="00E33D5A" w:rsidRPr="00D77947">
        <w:t>2023</w:t>
      </w:r>
      <w:r w:rsidRPr="00E33D5A">
        <w:t xml:space="preserve">; </w:t>
      </w:r>
    </w:p>
    <w:p w14:paraId="4E8D0114" w14:textId="77777777" w:rsidR="00D234C1" w:rsidRPr="004E2FB8" w:rsidRDefault="00D234C1" w:rsidP="004E2FB8">
      <w:pPr>
        <w:jc w:val="center"/>
        <w:rPr>
          <w:b/>
          <w:bCs/>
        </w:rPr>
      </w:pPr>
      <w:r w:rsidRPr="004E2FB8">
        <w:rPr>
          <w:b/>
          <w:bCs/>
        </w:rPr>
        <w:t>Articolo 1</w:t>
      </w:r>
    </w:p>
    <w:p w14:paraId="126F3AAE" w14:textId="77777777" w:rsidR="00D234C1" w:rsidRPr="004E2FB8" w:rsidRDefault="00D234C1" w:rsidP="004E2FB8">
      <w:pPr>
        <w:jc w:val="center"/>
        <w:rPr>
          <w:b/>
          <w:bCs/>
        </w:rPr>
      </w:pPr>
      <w:r w:rsidRPr="004E2FB8">
        <w:rPr>
          <w:b/>
          <w:bCs/>
        </w:rPr>
        <w:t>Inquadramento professionale, trattamento giuridico ed economico</w:t>
      </w:r>
    </w:p>
    <w:p w14:paraId="502AD397" w14:textId="306A58FD" w:rsidR="00D234C1" w:rsidRDefault="00413909" w:rsidP="00A5555A">
      <w:pPr>
        <w:pStyle w:val="Paragrafoelenco"/>
        <w:numPr>
          <w:ilvl w:val="0"/>
          <w:numId w:val="4"/>
        </w:numPr>
        <w:ind w:left="426" w:hanging="426"/>
        <w:jc w:val="both"/>
      </w:pPr>
      <w:r>
        <w:t xml:space="preserve">Il candidato risultato vincitore sarà inquadrato </w:t>
      </w:r>
      <w:r w:rsidR="00E33D5A">
        <w:t xml:space="preserve">nel Settore </w:t>
      </w:r>
      <w:r w:rsidR="00F56C3B">
        <w:t>Finanze</w:t>
      </w:r>
      <w:r w:rsidR="00E33D5A">
        <w:t xml:space="preserve"> - </w:t>
      </w:r>
      <w:r>
        <w:t>Area dei Funzionari e</w:t>
      </w:r>
      <w:r w:rsidR="00D77947">
        <w:t xml:space="preserve">d </w:t>
      </w:r>
      <w:r>
        <w:t xml:space="preserve">Elevata Qualificazione </w:t>
      </w:r>
      <w:r w:rsidR="00E33D5A">
        <w:t xml:space="preserve">- </w:t>
      </w:r>
      <w:r>
        <w:t xml:space="preserve">con il profilo di </w:t>
      </w:r>
      <w:r w:rsidR="007D492C" w:rsidRPr="00D77947">
        <w:t xml:space="preserve">Funzionario </w:t>
      </w:r>
      <w:r w:rsidR="00F56C3B">
        <w:t>esperto contabile</w:t>
      </w:r>
      <w:r w:rsidRPr="00D77947">
        <w:t xml:space="preserve"> </w:t>
      </w:r>
      <w:r>
        <w:t xml:space="preserve">a tempo pieno e indeterminato. </w:t>
      </w:r>
    </w:p>
    <w:p w14:paraId="6FF9DDF6" w14:textId="77777777" w:rsidR="00E87DE6" w:rsidRDefault="00E87DE6" w:rsidP="00E87DE6">
      <w:pPr>
        <w:pStyle w:val="Paragrafoelenco"/>
        <w:ind w:left="426"/>
        <w:jc w:val="both"/>
      </w:pPr>
    </w:p>
    <w:p w14:paraId="16043268" w14:textId="77777777" w:rsidR="00D234C1" w:rsidRDefault="00413909" w:rsidP="00A5555A">
      <w:pPr>
        <w:pStyle w:val="Paragrafoelenco"/>
        <w:numPr>
          <w:ilvl w:val="0"/>
          <w:numId w:val="4"/>
        </w:numPr>
        <w:ind w:left="426" w:hanging="426"/>
        <w:jc w:val="both"/>
      </w:pPr>
      <w:r>
        <w:t xml:space="preserve">Il rapporto di lavoro sarà regolato dalle norme di legge e dal contratto collettivo nazionale di lavoro. Il trattamento economico è quello previsto dai contratti collettivi nazionali del personale non dirigente del Comparto Funzioni Locali vigenti nel tempo, nonché dai singoli atti adottati dall’ente, in relazione all’applicazione degli istituti economici allo stesso demandati dai predetti contratti, integrato dall’eventuale assegno per il nucleo familiare e altri emolumenti previsti per legge, se ed in quanto dovuti. Gli emolumenti di cui sopra sono soggetti alle ritenute erariali, previdenziali ed assistenziali ai sensi di legge. </w:t>
      </w:r>
    </w:p>
    <w:p w14:paraId="3A0E7E7F" w14:textId="77777777" w:rsidR="00D234C1" w:rsidRDefault="00413909" w:rsidP="00A5555A">
      <w:pPr>
        <w:pStyle w:val="Paragrafoelenco"/>
        <w:numPr>
          <w:ilvl w:val="0"/>
          <w:numId w:val="4"/>
        </w:numPr>
        <w:ind w:left="426" w:hanging="426"/>
        <w:jc w:val="both"/>
      </w:pPr>
      <w:r>
        <w:lastRenderedPageBreak/>
        <w:t xml:space="preserve">Il passaggio all’area immediatamente superiore per effetto della progressione verticale comporta l’attribuzione del trattamento tabellare iniziale previsto per l’Area dei Funzionari e dell’Elevata Qualificazione e avrà decorrenza </w:t>
      </w:r>
      <w:r w:rsidRPr="003362F0">
        <w:rPr>
          <w:color w:val="000000" w:themeColor="text1"/>
        </w:rPr>
        <w:t>dalla data indicata nel nuovo contratto</w:t>
      </w:r>
      <w:r>
        <w:t xml:space="preserve">. Qualora il trattamento economico in godimento, acquisito per effetto della progressione economica nell’Area degli Istruttori, risulti superiore al predetto trattamento tabellare iniziale, il dipendente conserva a titolo di assegno personale la differenza retributiva, assorbibile nelle successive progressioni economiche all’interno dell’area. </w:t>
      </w:r>
    </w:p>
    <w:p w14:paraId="250A32F7" w14:textId="77777777" w:rsidR="00E87DE6" w:rsidRDefault="00E87DE6" w:rsidP="00E87DE6">
      <w:pPr>
        <w:pStyle w:val="Paragrafoelenco"/>
        <w:ind w:left="426"/>
        <w:jc w:val="both"/>
      </w:pPr>
    </w:p>
    <w:p w14:paraId="5917A940" w14:textId="603ACC7A" w:rsidR="00D234C1" w:rsidRDefault="00413909" w:rsidP="00A5555A">
      <w:pPr>
        <w:pStyle w:val="Paragrafoelenco"/>
        <w:numPr>
          <w:ilvl w:val="0"/>
          <w:numId w:val="4"/>
        </w:numPr>
        <w:ind w:left="426" w:hanging="426"/>
        <w:jc w:val="both"/>
      </w:pPr>
      <w:r>
        <w:t xml:space="preserve">In modo particolare lo stipendio base </w:t>
      </w:r>
      <w:r w:rsidR="006C717D">
        <w:t>mensile</w:t>
      </w:r>
      <w:r>
        <w:t xml:space="preserve"> lordo attribuibile all’Area dei Funzionari con rapporto di lavoro a tempo pieno </w:t>
      </w:r>
      <w:r w:rsidRPr="0048030F">
        <w:t xml:space="preserve">è pari a € </w:t>
      </w:r>
      <w:r w:rsidR="0048030F" w:rsidRPr="0048030F">
        <w:t xml:space="preserve">1.934,36 </w:t>
      </w:r>
      <w:r w:rsidR="007B1BBD" w:rsidRPr="0048030F">
        <w:t>a</w:t>
      </w:r>
      <w:r w:rsidRPr="0048030F">
        <w:t xml:space="preserve">umentato dell’indennità di comparto mensile lorda pari a € </w:t>
      </w:r>
      <w:r w:rsidR="0048030F" w:rsidRPr="0048030F">
        <w:t>52,90</w:t>
      </w:r>
      <w:r w:rsidRPr="0048030F">
        <w:t xml:space="preserve">, vacanza contrattuale mensile lorda pari a € </w:t>
      </w:r>
      <w:r w:rsidR="0048030F" w:rsidRPr="0048030F">
        <w:t>9,67</w:t>
      </w:r>
      <w:r w:rsidRPr="0048030F">
        <w:t>, e della 13ma mensilità, oltre ad ogni altro emolumento previsto dal contratto di lavoro nazionale e integrativo</w:t>
      </w:r>
      <w:r w:rsidRPr="0048030F">
        <w:rPr>
          <w:color w:val="FF0000"/>
        </w:rPr>
        <w:t>.</w:t>
      </w:r>
      <w:r w:rsidRPr="007B1BBD">
        <w:rPr>
          <w:color w:val="FF0000"/>
        </w:rPr>
        <w:t xml:space="preserve"> </w:t>
      </w:r>
    </w:p>
    <w:p w14:paraId="7BC4D14A" w14:textId="77777777" w:rsidR="00D234C1" w:rsidRPr="00D234C1" w:rsidRDefault="00413909" w:rsidP="00D234C1">
      <w:pPr>
        <w:jc w:val="center"/>
        <w:rPr>
          <w:b/>
          <w:bCs/>
        </w:rPr>
      </w:pPr>
      <w:r w:rsidRPr="00D234C1">
        <w:rPr>
          <w:b/>
          <w:bCs/>
        </w:rPr>
        <w:t>Articolo 2</w:t>
      </w:r>
    </w:p>
    <w:p w14:paraId="489E0A4E" w14:textId="77777777" w:rsidR="00D234C1" w:rsidRPr="00D234C1" w:rsidRDefault="00413909" w:rsidP="00D234C1">
      <w:pPr>
        <w:jc w:val="center"/>
        <w:rPr>
          <w:b/>
          <w:bCs/>
        </w:rPr>
      </w:pPr>
      <w:r w:rsidRPr="00D234C1">
        <w:rPr>
          <w:b/>
          <w:bCs/>
        </w:rPr>
        <w:t>Rapporto di lavoro</w:t>
      </w:r>
    </w:p>
    <w:p w14:paraId="71FE2714" w14:textId="31AF1D5B" w:rsidR="00D234C1" w:rsidRDefault="00413909" w:rsidP="00A5555A">
      <w:pPr>
        <w:pStyle w:val="Paragrafoelenco"/>
        <w:numPr>
          <w:ilvl w:val="0"/>
          <w:numId w:val="5"/>
        </w:numPr>
        <w:ind w:left="426" w:hanging="426"/>
        <w:jc w:val="both"/>
      </w:pPr>
      <w:r>
        <w:t xml:space="preserve">La progressione verticale mediante accesso interno dall’area contrattuale immediatamente inferiore comporta la cessazione per dimissioni dalla posizione lavorativa precedentemente rivestita dal lavoratore e la costituzione di un nuovo rapporto di lavoro, a tempo indeterminato, previo accertamento della veridicità del possesso dei requisiti dichiarati nella domanda di partecipazione, oggetto di valutazione. Il vincitore sarà esonerato dallo svolgimento del periodo di prova in conformità a quanto disposto dall’art. 25, comma 2, del C.C.N.L. 16/11/2022. Altresì, nel rispetto della disciplina vigente, il medesimo vincitore conserverà le giornate di ferie maturate e non fruite e la retribuzione individuale di anzianità (R.I.A.) che, conseguentemente, non confluirà nel Fondo risorse decentrate. </w:t>
      </w:r>
    </w:p>
    <w:p w14:paraId="08E154CB" w14:textId="77777777" w:rsidR="00D234C1" w:rsidRPr="00D234C1" w:rsidRDefault="00413909" w:rsidP="00D234C1">
      <w:pPr>
        <w:jc w:val="center"/>
        <w:rPr>
          <w:b/>
          <w:bCs/>
        </w:rPr>
      </w:pPr>
      <w:r w:rsidRPr="00D234C1">
        <w:rPr>
          <w:b/>
          <w:bCs/>
        </w:rPr>
        <w:t>Articolo 3</w:t>
      </w:r>
    </w:p>
    <w:p w14:paraId="477EB26F" w14:textId="77777777" w:rsidR="00D234C1" w:rsidRDefault="00413909" w:rsidP="00D234C1">
      <w:pPr>
        <w:jc w:val="center"/>
        <w:rPr>
          <w:b/>
          <w:bCs/>
        </w:rPr>
      </w:pPr>
      <w:r w:rsidRPr="00D234C1">
        <w:rPr>
          <w:b/>
          <w:bCs/>
        </w:rPr>
        <w:t>Requisiti di partecipazione</w:t>
      </w:r>
    </w:p>
    <w:p w14:paraId="419F9B56" w14:textId="4575CA01" w:rsidR="001C0075" w:rsidRDefault="00413909" w:rsidP="00E87DE6">
      <w:pPr>
        <w:pStyle w:val="Paragrafoelenco"/>
        <w:numPr>
          <w:ilvl w:val="0"/>
          <w:numId w:val="6"/>
        </w:numPr>
        <w:ind w:left="426" w:hanging="426"/>
        <w:jc w:val="both"/>
      </w:pPr>
      <w:r>
        <w:t xml:space="preserve">Sono ammessi a partecipare alla procedura in oggetto i dipendenti di ruolo </w:t>
      </w:r>
      <w:r w:rsidR="001C0075">
        <w:t xml:space="preserve">in servizio a tempo indeterminato; </w:t>
      </w:r>
    </w:p>
    <w:p w14:paraId="4D20C16F" w14:textId="13A402D4" w:rsidR="00D234C1" w:rsidRDefault="00413909" w:rsidP="00A5555A">
      <w:pPr>
        <w:pStyle w:val="Paragrafoelenco"/>
        <w:numPr>
          <w:ilvl w:val="0"/>
          <w:numId w:val="6"/>
        </w:numPr>
        <w:ind w:left="426" w:hanging="426"/>
        <w:jc w:val="both"/>
      </w:pPr>
      <w:r>
        <w:t xml:space="preserve">Conformemente a quanto disposto previsto dall’art. </w:t>
      </w:r>
      <w:r w:rsidR="001C0075">
        <w:t>2</w:t>
      </w:r>
      <w:r>
        <w:t xml:space="preserve"> del Regolamento per la disciplina delle progressioni tra le aree, dato atto che la seguente procedura comporta una progressione </w:t>
      </w:r>
      <w:r w:rsidR="00E33D5A">
        <w:t>nel Settore Amministrazione – dall’</w:t>
      </w:r>
      <w:r>
        <w:t>Area degli Istruttori all’Area dei Funzionari e</w:t>
      </w:r>
      <w:r w:rsidR="00E33D5A">
        <w:t xml:space="preserve">d </w:t>
      </w:r>
      <w:r>
        <w:t xml:space="preserve">Elevata Qualificazione, i candidati dovranno possedere i seguenti requisiti: </w:t>
      </w:r>
    </w:p>
    <w:p w14:paraId="35A06A1F" w14:textId="34AD511F" w:rsidR="006F710C" w:rsidRPr="006C717D" w:rsidRDefault="00C04726" w:rsidP="006F710C">
      <w:pPr>
        <w:pStyle w:val="Paragrafoelenco"/>
        <w:numPr>
          <w:ilvl w:val="0"/>
          <w:numId w:val="27"/>
        </w:numPr>
        <w:jc w:val="both"/>
        <w:rPr>
          <w:color w:val="FF0000"/>
        </w:rPr>
      </w:pPr>
      <w:r w:rsidRPr="00C04726">
        <w:t>Laurea specialistica, magistrale o del vecchio ordinamento in economia e commercio o titolo equipollente</w:t>
      </w:r>
      <w:r w:rsidR="003362F0" w:rsidRPr="003362F0">
        <w:t>;</w:t>
      </w:r>
      <w:r w:rsidR="001C0075" w:rsidRPr="003362F0">
        <w:t xml:space="preserve"> </w:t>
      </w:r>
    </w:p>
    <w:p w14:paraId="6B2D1B40" w14:textId="05615877" w:rsidR="004E2FB8" w:rsidRDefault="004E2FB8" w:rsidP="00E317D3">
      <w:pPr>
        <w:ind w:left="426"/>
        <w:jc w:val="both"/>
      </w:pPr>
      <w:r>
        <w:lastRenderedPageBreak/>
        <w:t xml:space="preserve">Si ritengono equipollenti anche i titoli di studio conseguiti all’estero, o i titoli esteri conseguiti in Italia, riconosciuti secondo le vigenti disposizioni. Sarà cura del candidato vincitore dimostrare la sussistenza delle suddette condizioni al momento della contrattualizzazione.   </w:t>
      </w:r>
    </w:p>
    <w:p w14:paraId="3A591F76" w14:textId="028071D2" w:rsidR="006C717D" w:rsidRDefault="006C717D" w:rsidP="00A5555A">
      <w:pPr>
        <w:pStyle w:val="Paragrafoelenco"/>
        <w:numPr>
          <w:ilvl w:val="0"/>
          <w:numId w:val="6"/>
        </w:numPr>
        <w:ind w:left="426" w:hanging="426"/>
        <w:jc w:val="both"/>
      </w:pPr>
      <w:r w:rsidRPr="0009029D">
        <w:t>abbiano maturato un’anzianità minima di</w:t>
      </w:r>
      <w:r>
        <w:t xml:space="preserve"> </w:t>
      </w:r>
      <w:r w:rsidRPr="007C4546">
        <w:t>36 mesi,</w:t>
      </w:r>
      <w:r w:rsidRPr="0009029D">
        <w:t xml:space="preserve"> anche in altra pubblica amministrazione, con contratto di lavoro subordinato a tempo indeterminato nella categoria giuridica inferiore a quella oggetto di selezione</w:t>
      </w:r>
      <w:r>
        <w:t>;</w:t>
      </w:r>
    </w:p>
    <w:p w14:paraId="210BB252" w14:textId="1BF81536" w:rsidR="006C717D" w:rsidRDefault="006C717D" w:rsidP="00A5555A">
      <w:pPr>
        <w:pStyle w:val="Paragrafoelenco"/>
        <w:numPr>
          <w:ilvl w:val="0"/>
          <w:numId w:val="6"/>
        </w:numPr>
        <w:ind w:left="426" w:hanging="426"/>
        <w:jc w:val="both"/>
      </w:pPr>
      <w:r w:rsidRPr="0009029D">
        <w:t xml:space="preserve">abbiano acquisito negli ultimi tre anni di servizio una positiva valutazione della Performance Individuale con punteggio medio di almeno </w:t>
      </w:r>
      <w:r w:rsidRPr="0009029D">
        <w:rPr>
          <w:b/>
          <w:bCs/>
        </w:rPr>
        <w:t>80/100;</w:t>
      </w:r>
    </w:p>
    <w:p w14:paraId="3C7B5CA3" w14:textId="4D5E6BC4" w:rsidR="004E2FB8" w:rsidRDefault="004E2FB8" w:rsidP="00A5555A">
      <w:pPr>
        <w:pStyle w:val="Paragrafoelenco"/>
        <w:numPr>
          <w:ilvl w:val="0"/>
          <w:numId w:val="6"/>
        </w:numPr>
        <w:ind w:left="426" w:hanging="426"/>
        <w:jc w:val="both"/>
      </w:pPr>
      <w:r>
        <w:t>I requisiti richiesti devono essere posseduti alla data di scadenza del termine stabilito per la presentazione della domanda di ammissione alla procedura.</w:t>
      </w:r>
    </w:p>
    <w:p w14:paraId="639DB2C1" w14:textId="73874F6A" w:rsidR="00D234C1" w:rsidRPr="00D234C1" w:rsidRDefault="00413909" w:rsidP="00D234C1">
      <w:pPr>
        <w:jc w:val="center"/>
        <w:rPr>
          <w:b/>
          <w:bCs/>
        </w:rPr>
      </w:pPr>
      <w:r w:rsidRPr="00D234C1">
        <w:rPr>
          <w:b/>
          <w:bCs/>
        </w:rPr>
        <w:t>Articolo 4</w:t>
      </w:r>
    </w:p>
    <w:p w14:paraId="33DF7247" w14:textId="77777777" w:rsidR="00D234C1" w:rsidRPr="00D234C1" w:rsidRDefault="00413909" w:rsidP="00D234C1">
      <w:pPr>
        <w:jc w:val="center"/>
        <w:rPr>
          <w:b/>
          <w:bCs/>
        </w:rPr>
      </w:pPr>
      <w:r w:rsidRPr="00D234C1">
        <w:rPr>
          <w:b/>
          <w:bCs/>
        </w:rPr>
        <w:t>Pubblicazione del bando e presentazione della domanda.</w:t>
      </w:r>
    </w:p>
    <w:p w14:paraId="1E2FD14E" w14:textId="77777777" w:rsidR="00D234C1" w:rsidRPr="00D234C1" w:rsidRDefault="00413909" w:rsidP="00D234C1">
      <w:pPr>
        <w:jc w:val="center"/>
        <w:rPr>
          <w:b/>
          <w:bCs/>
        </w:rPr>
      </w:pPr>
      <w:r w:rsidRPr="00D234C1">
        <w:rPr>
          <w:b/>
          <w:bCs/>
        </w:rPr>
        <w:t>Termini e modalità</w:t>
      </w:r>
    </w:p>
    <w:p w14:paraId="2B7D6A10" w14:textId="10615268" w:rsidR="00D234C1" w:rsidRDefault="00413909" w:rsidP="00A5555A">
      <w:pPr>
        <w:pStyle w:val="Paragrafoelenco"/>
        <w:numPr>
          <w:ilvl w:val="0"/>
          <w:numId w:val="7"/>
        </w:numPr>
        <w:ind w:left="426" w:hanging="426"/>
        <w:jc w:val="both"/>
      </w:pPr>
      <w:r>
        <w:t xml:space="preserve">Il </w:t>
      </w:r>
      <w:r w:rsidR="001C6F07">
        <w:t xml:space="preserve">presente </w:t>
      </w:r>
      <w:r>
        <w:t xml:space="preserve">bando è pubblicato sul sito web istituzionale del Comune di </w:t>
      </w:r>
      <w:r w:rsidR="007B1BBD">
        <w:t xml:space="preserve">Anacapri </w:t>
      </w:r>
      <w:r>
        <w:t xml:space="preserve">all’indirizzo </w:t>
      </w:r>
      <w:r w:rsidR="009A7C57">
        <w:t>www.comunedianacapri.it</w:t>
      </w:r>
      <w:r w:rsidR="007B1BBD">
        <w:t>,</w:t>
      </w:r>
      <w:r>
        <w:t xml:space="preserve"> nella sezione Amministrazione trasparente, sottosezione Bandi e concorsi, nonché all’Albo Pretorio digitale. </w:t>
      </w:r>
    </w:p>
    <w:p w14:paraId="055AC1A8" w14:textId="212B6336" w:rsidR="00D234C1" w:rsidRDefault="00413909" w:rsidP="00A5555A">
      <w:pPr>
        <w:pStyle w:val="Paragrafoelenco"/>
        <w:numPr>
          <w:ilvl w:val="0"/>
          <w:numId w:val="7"/>
        </w:numPr>
        <w:ind w:left="426" w:hanging="426"/>
        <w:jc w:val="both"/>
      </w:pPr>
      <w:r>
        <w:t xml:space="preserve">La domanda di ammissione alla procedura deve essere redatta utilizzando lo schema allegato al presente bando (allegato n.1) e se trasmessa in modalità digitale deve essere esclusivamente in formato .pdf; nella stessa deve essere dichiarato il possesso di tutti i requisiti richiesti per  l’ammissione di cui all’articolo precedente. La domanda potrà essere consegnata a mano all’Ufficio Protocollo o trasmessa all’indirizzo di posta elettronica certificata </w:t>
      </w:r>
      <w:r w:rsidR="0048030F">
        <w:t>protocollo.comunedianacapri@pec.it</w:t>
      </w:r>
      <w:r w:rsidR="00D234C1">
        <w:t xml:space="preserve"> entro e non oltre le ore </w:t>
      </w:r>
      <w:r w:rsidR="00E33D5A" w:rsidRPr="00E33D5A">
        <w:rPr>
          <w:b/>
          <w:bCs/>
        </w:rPr>
        <w:t>12</w:t>
      </w:r>
      <w:r w:rsidR="00D234C1" w:rsidRPr="00E33D5A">
        <w:rPr>
          <w:b/>
          <w:bCs/>
        </w:rPr>
        <w:t xml:space="preserve">:00 </w:t>
      </w:r>
      <w:r w:rsidR="006605EF">
        <w:rPr>
          <w:b/>
          <w:bCs/>
        </w:rPr>
        <w:t xml:space="preserve">del </w:t>
      </w:r>
      <w:r w:rsidR="00C04726">
        <w:rPr>
          <w:b/>
          <w:bCs/>
        </w:rPr>
        <w:t>18/12</w:t>
      </w:r>
      <w:r w:rsidR="00D234C1" w:rsidRPr="00E33D5A">
        <w:rPr>
          <w:b/>
          <w:bCs/>
        </w:rPr>
        <w:t>/2023</w:t>
      </w:r>
      <w:r w:rsidR="00D234C1">
        <w:t>.</w:t>
      </w:r>
    </w:p>
    <w:p w14:paraId="05C3F558" w14:textId="77777777" w:rsidR="00D234C1" w:rsidRDefault="00413909" w:rsidP="00A5555A">
      <w:pPr>
        <w:pStyle w:val="Paragrafoelenco"/>
        <w:numPr>
          <w:ilvl w:val="0"/>
          <w:numId w:val="7"/>
        </w:numPr>
        <w:ind w:left="426" w:hanging="426"/>
        <w:jc w:val="both"/>
      </w:pPr>
      <w:r>
        <w:t xml:space="preserve">Non sono ammesse altre forme di produzione ed invio della domanda di ammissione. Le domande presentate con modalità difformi comportano l’esclusione dalla procedura. </w:t>
      </w:r>
    </w:p>
    <w:p w14:paraId="49A7E3FF" w14:textId="77777777" w:rsidR="00D234C1" w:rsidRDefault="00413909" w:rsidP="00A5555A">
      <w:pPr>
        <w:pStyle w:val="Paragrafoelenco"/>
        <w:numPr>
          <w:ilvl w:val="0"/>
          <w:numId w:val="7"/>
        </w:numPr>
        <w:ind w:left="426" w:hanging="426"/>
        <w:jc w:val="both"/>
      </w:pPr>
      <w:r>
        <w:t xml:space="preserve">Non saranno altresì ritenute valide dichiarazioni generiche del possesso dei requisiti richiesti per l’ammissione alla procedura. </w:t>
      </w:r>
    </w:p>
    <w:p w14:paraId="48E27BDD" w14:textId="554341A9" w:rsidR="00D234C1" w:rsidRPr="00D234C1" w:rsidRDefault="00413909" w:rsidP="00D234C1">
      <w:pPr>
        <w:jc w:val="center"/>
        <w:rPr>
          <w:b/>
          <w:bCs/>
        </w:rPr>
      </w:pPr>
      <w:r w:rsidRPr="00D234C1">
        <w:rPr>
          <w:b/>
          <w:bCs/>
        </w:rPr>
        <w:t>Articolo 5</w:t>
      </w:r>
    </w:p>
    <w:p w14:paraId="33B6990A" w14:textId="77777777" w:rsidR="00D234C1" w:rsidRPr="00D234C1" w:rsidRDefault="00413909" w:rsidP="00D234C1">
      <w:pPr>
        <w:jc w:val="center"/>
        <w:rPr>
          <w:b/>
          <w:bCs/>
        </w:rPr>
      </w:pPr>
      <w:r w:rsidRPr="00D234C1">
        <w:rPr>
          <w:b/>
          <w:bCs/>
        </w:rPr>
        <w:t>Documentazione da allegare alla domanda di partecipazione</w:t>
      </w:r>
    </w:p>
    <w:p w14:paraId="7F19E09B" w14:textId="77777777" w:rsidR="00D234C1" w:rsidRDefault="00413909" w:rsidP="00A5555A">
      <w:pPr>
        <w:pStyle w:val="Paragrafoelenco"/>
        <w:numPr>
          <w:ilvl w:val="0"/>
          <w:numId w:val="8"/>
        </w:numPr>
        <w:ind w:left="426" w:hanging="426"/>
        <w:jc w:val="both"/>
      </w:pPr>
      <w:r>
        <w:t xml:space="preserve">I candidati, sotto la propria responsabilità, dovranno autocertificare nella domanda di partecipazione alla procedura comparativa, debitamente sottoscritta, il possesso dei requisiti per l’ammissione e dovranno presentare, allegandolo contestualmente alla domanda, il proprio curriculum vitae redatto in formato europeo e sottoscritto, nel quale dovrà essere presente un’apposita sezione in cui dovranno essere riportate, ai fini della loro valutazione, le competenze professionali acquisite nel contesto lavorativo. </w:t>
      </w:r>
    </w:p>
    <w:p w14:paraId="1ECAA18E" w14:textId="77777777" w:rsidR="00D234C1" w:rsidRDefault="00413909" w:rsidP="00A5555A">
      <w:pPr>
        <w:pStyle w:val="Paragrafoelenco"/>
        <w:numPr>
          <w:ilvl w:val="0"/>
          <w:numId w:val="8"/>
        </w:numPr>
        <w:ind w:left="426" w:hanging="426"/>
        <w:jc w:val="both"/>
      </w:pPr>
      <w:r>
        <w:lastRenderedPageBreak/>
        <w:t xml:space="preserve">I candidati dovranno altresì allegare: </w:t>
      </w:r>
    </w:p>
    <w:p w14:paraId="5EA4992E" w14:textId="77777777" w:rsidR="00D234C1" w:rsidRDefault="00413909" w:rsidP="00A5555A">
      <w:pPr>
        <w:pStyle w:val="Paragrafoelenco"/>
        <w:numPr>
          <w:ilvl w:val="0"/>
          <w:numId w:val="9"/>
        </w:numPr>
        <w:jc w:val="both"/>
      </w:pPr>
      <w:r>
        <w:t xml:space="preserve">fotocopia di un documento di identità personale; </w:t>
      </w:r>
    </w:p>
    <w:p w14:paraId="6B955652" w14:textId="77777777" w:rsidR="00D234C1" w:rsidRDefault="00413909" w:rsidP="00A5555A">
      <w:pPr>
        <w:pStyle w:val="Paragrafoelenco"/>
        <w:numPr>
          <w:ilvl w:val="0"/>
          <w:numId w:val="9"/>
        </w:numPr>
        <w:jc w:val="both"/>
      </w:pPr>
      <w:r>
        <w:t xml:space="preserve">copia del titolo di studio richiesto per la partecipazione alla procedura in oggetto; </w:t>
      </w:r>
    </w:p>
    <w:p w14:paraId="5B1D751C" w14:textId="77777777" w:rsidR="00A22CCC" w:rsidRDefault="00413909" w:rsidP="00A5555A">
      <w:pPr>
        <w:pStyle w:val="Paragrafoelenco"/>
        <w:numPr>
          <w:ilvl w:val="0"/>
          <w:numId w:val="9"/>
        </w:numPr>
        <w:jc w:val="both"/>
      </w:pPr>
      <w:r>
        <w:t xml:space="preserve">eventuali titoli di studio ulteriori attinenti o meno al profilo oggetto di selezione; sono considerati attinenti al profilo oggetto della presente procedura comparativa i seguenti titoli: </w:t>
      </w:r>
    </w:p>
    <w:p w14:paraId="14228D9D" w14:textId="7FF5831D" w:rsidR="00A22CCC" w:rsidRDefault="00413909" w:rsidP="00A5555A">
      <w:pPr>
        <w:pStyle w:val="Paragrafoelenco"/>
        <w:numPr>
          <w:ilvl w:val="0"/>
          <w:numId w:val="10"/>
        </w:numPr>
        <w:ind w:left="993" w:hanging="284"/>
        <w:jc w:val="both"/>
      </w:pPr>
      <w:r>
        <w:t xml:space="preserve">dottorato di ricerca conseguito presso le facoltà </w:t>
      </w:r>
      <w:r w:rsidR="00A2789C">
        <w:t xml:space="preserve">di </w:t>
      </w:r>
      <w:r>
        <w:t xml:space="preserve">Scienze Politiche o Economia e Commercio; </w:t>
      </w:r>
      <w:r>
        <w:sym w:font="Symbol" w:char="F02D"/>
      </w:r>
      <w:r>
        <w:t xml:space="preserve"> master di primo o secondo livello riguardanti approfondimenti tematici il cui oggetto in misura prevalente è rappresentato da materie proprie dell’area giuridica o economica; </w:t>
      </w:r>
    </w:p>
    <w:p w14:paraId="0C9F7CBB" w14:textId="77777777" w:rsidR="00A22CCC" w:rsidRDefault="00413909" w:rsidP="00A5555A">
      <w:pPr>
        <w:pStyle w:val="Paragrafoelenco"/>
        <w:numPr>
          <w:ilvl w:val="0"/>
          <w:numId w:val="10"/>
        </w:numPr>
        <w:ind w:left="993" w:hanging="284"/>
        <w:jc w:val="both"/>
      </w:pPr>
      <w:r>
        <w:t xml:space="preserve">diploma di specializzazione conseguito presso Scuole di specializzazione appartenenti all’area delle professioni legali o di economia; </w:t>
      </w:r>
    </w:p>
    <w:p w14:paraId="5D80CA5A" w14:textId="77777777" w:rsidR="00A22CCC" w:rsidRDefault="00413909" w:rsidP="00A5555A">
      <w:pPr>
        <w:pStyle w:val="Paragrafoelenco"/>
        <w:numPr>
          <w:ilvl w:val="0"/>
          <w:numId w:val="10"/>
        </w:numPr>
        <w:ind w:left="993" w:hanging="284"/>
        <w:jc w:val="both"/>
      </w:pPr>
      <w:r>
        <w:t xml:space="preserve">seconda laurea (si precisa che l’eventuale seconda laurea potrà consistere nel titolo conseguito al termine di un corso di studio presso qualunque facoltà universitaria; resta in tal caso fermo quanto sopra previsto in caso di titolo conseguito all’estero); </w:t>
      </w:r>
    </w:p>
    <w:p w14:paraId="30DFD648" w14:textId="77777777" w:rsidR="00A22CCC" w:rsidRDefault="00413909" w:rsidP="00E55E2C">
      <w:pPr>
        <w:jc w:val="both"/>
      </w:pPr>
      <w:r>
        <w:t xml:space="preserve">d) </w:t>
      </w:r>
      <w:r w:rsidR="004E2FB8">
        <w:t xml:space="preserve">  </w:t>
      </w:r>
      <w:r>
        <w:t xml:space="preserve">eventuali certificazioni informatiche riconosciute; </w:t>
      </w:r>
    </w:p>
    <w:p w14:paraId="162C5E1A" w14:textId="77777777" w:rsidR="00A22CCC" w:rsidRDefault="00413909" w:rsidP="004E2FB8">
      <w:pPr>
        <w:ind w:left="426" w:hanging="426"/>
        <w:jc w:val="both"/>
      </w:pPr>
      <w:r>
        <w:t>e) eventuali certificati di formazione che dimostrino la valida conclusione di corsi di formazione/aggiornamento professionale attinenti al profilo oggetto di selezione, svolti nell’ultimo quinquennio; sono considerati attinenti al profilo oggetto della presente procedura comparativa i corsi di formazione o aggiornamento il cui oggetto in misura prevalente è rappresentato da materie proprie dell’area giuridica o economica;</w:t>
      </w:r>
    </w:p>
    <w:p w14:paraId="3F22CC09" w14:textId="77777777" w:rsidR="00A22CCC" w:rsidRDefault="00413909" w:rsidP="004E2FB8">
      <w:pPr>
        <w:ind w:left="284" w:hanging="284"/>
        <w:jc w:val="both"/>
      </w:pPr>
      <w:r>
        <w:t xml:space="preserve">f) eventuali abilitazioni professionali attinenti al profilo oggetto di selezione: sono considerati attinenti al profilo oggetto della presente procedura comparativa le abilitazioni alla professione di avvocato, commercialista, consulente del lavoro o revisore legale; </w:t>
      </w:r>
    </w:p>
    <w:p w14:paraId="4C2BD64F" w14:textId="77777777" w:rsidR="005132B2" w:rsidRDefault="005132B2" w:rsidP="00E55E2C">
      <w:pPr>
        <w:ind w:left="284" w:hanging="284"/>
        <w:jc w:val="both"/>
      </w:pPr>
    </w:p>
    <w:p w14:paraId="7F471309" w14:textId="77777777" w:rsidR="00A22CCC" w:rsidRPr="00A22CCC" w:rsidRDefault="00413909" w:rsidP="00A22CCC">
      <w:pPr>
        <w:jc w:val="center"/>
        <w:rPr>
          <w:b/>
          <w:bCs/>
        </w:rPr>
      </w:pPr>
      <w:r w:rsidRPr="00A22CCC">
        <w:rPr>
          <w:b/>
          <w:bCs/>
        </w:rPr>
        <w:t>Articolo 6</w:t>
      </w:r>
    </w:p>
    <w:p w14:paraId="64B229B1" w14:textId="77777777" w:rsidR="00A22CCC" w:rsidRPr="00A22CCC" w:rsidRDefault="00413909" w:rsidP="00A22CCC">
      <w:pPr>
        <w:jc w:val="center"/>
        <w:rPr>
          <w:b/>
          <w:bCs/>
        </w:rPr>
      </w:pPr>
      <w:r w:rsidRPr="00A22CCC">
        <w:rPr>
          <w:b/>
          <w:bCs/>
        </w:rPr>
        <w:t>Cause di esclusione dalla procedura</w:t>
      </w:r>
    </w:p>
    <w:p w14:paraId="21F65B05" w14:textId="77777777" w:rsidR="00A22CCC" w:rsidRDefault="00413909" w:rsidP="00A5555A">
      <w:pPr>
        <w:pStyle w:val="Paragrafoelenco"/>
        <w:numPr>
          <w:ilvl w:val="1"/>
          <w:numId w:val="11"/>
        </w:numPr>
        <w:ind w:left="426" w:hanging="426"/>
        <w:jc w:val="both"/>
      </w:pPr>
      <w:r>
        <w:t xml:space="preserve">Il Comune provvede al riscontro delle domande pervenute al fine di determinare l’ammissibilità alla presente procedura sulla base di tutti i requisiti richiesti, delle autodichiarazioni rese dal/la candidato/a nella domanda di partecipazione, dei dati desumibili da altra documentazione eventualmente allegata alla domanda, nonché sulla scorta dei controlli eventualmente effettuati d’ufficio. Il Comune si riserva comunque di escludere in ogni momento un candidato in assenza dei requisiti, formali e sostanziali, di ammissione. </w:t>
      </w:r>
    </w:p>
    <w:p w14:paraId="030EA1FE" w14:textId="77777777" w:rsidR="00A22CCC" w:rsidRDefault="00413909" w:rsidP="00A5555A">
      <w:pPr>
        <w:pStyle w:val="Paragrafoelenco"/>
        <w:numPr>
          <w:ilvl w:val="1"/>
          <w:numId w:val="11"/>
        </w:numPr>
        <w:ind w:left="426" w:hanging="426"/>
        <w:jc w:val="both"/>
      </w:pPr>
      <w:r>
        <w:t xml:space="preserve">Nel caso in cui le domande presentino omissioni sanabili sarà richiesta, con le stesse modalità di cui sopra, la regolarizzazione delle stesse con assegnazione di un termine di tre giorni, decorrente </w:t>
      </w:r>
      <w:r>
        <w:lastRenderedPageBreak/>
        <w:t xml:space="preserve">dal ricevimento della richiesta di integrazione; l’inadempimento a tale richiesta comporterà l’esclusione automatica dalla selezione, senza ulteriore comunicazione formale da parte del Comune. </w:t>
      </w:r>
    </w:p>
    <w:p w14:paraId="63693236" w14:textId="77777777" w:rsidR="00A22CCC" w:rsidRDefault="00413909" w:rsidP="00A5555A">
      <w:pPr>
        <w:pStyle w:val="Paragrafoelenco"/>
        <w:numPr>
          <w:ilvl w:val="1"/>
          <w:numId w:val="11"/>
        </w:numPr>
        <w:ind w:left="426" w:hanging="426"/>
        <w:jc w:val="both"/>
      </w:pPr>
      <w:r>
        <w:t xml:space="preserve">I candidati verranno esclusi dalla presente procedura nel caso in cui: </w:t>
      </w:r>
    </w:p>
    <w:p w14:paraId="55B83083" w14:textId="77777777" w:rsidR="00A22CCC" w:rsidRDefault="00413909" w:rsidP="00A5555A">
      <w:pPr>
        <w:pStyle w:val="Paragrafoelenco"/>
        <w:numPr>
          <w:ilvl w:val="0"/>
          <w:numId w:val="12"/>
        </w:numPr>
        <w:jc w:val="both"/>
      </w:pPr>
      <w:r>
        <w:t xml:space="preserve">la domanda di partecipazione non pervenga all’Amministrazione entro il termine indicato; </w:t>
      </w:r>
    </w:p>
    <w:p w14:paraId="1629FBD7" w14:textId="0F830749" w:rsidR="00A22CCC" w:rsidRDefault="00413909" w:rsidP="00DD7D21">
      <w:pPr>
        <w:pStyle w:val="Paragrafoelenco"/>
        <w:numPr>
          <w:ilvl w:val="0"/>
          <w:numId w:val="12"/>
        </w:numPr>
        <w:jc w:val="both"/>
      </w:pPr>
      <w:r>
        <w:t xml:space="preserve">non siano in possesso dei requisiti richiesti entro il termine di scadenza per la presentazione delle domande di partecipazione. </w:t>
      </w:r>
    </w:p>
    <w:p w14:paraId="1AF21CB0" w14:textId="77777777" w:rsidR="006605EF" w:rsidRDefault="006605EF" w:rsidP="006605EF">
      <w:pPr>
        <w:pStyle w:val="Paragrafoelenco"/>
        <w:jc w:val="both"/>
      </w:pPr>
    </w:p>
    <w:p w14:paraId="63AF304F" w14:textId="77777777" w:rsidR="00A22CCC" w:rsidRPr="00A22CCC" w:rsidRDefault="00413909" w:rsidP="00A22CCC">
      <w:pPr>
        <w:jc w:val="center"/>
        <w:rPr>
          <w:b/>
          <w:bCs/>
        </w:rPr>
      </w:pPr>
      <w:r w:rsidRPr="00A22CCC">
        <w:rPr>
          <w:b/>
          <w:bCs/>
        </w:rPr>
        <w:t>Articolo 7</w:t>
      </w:r>
    </w:p>
    <w:p w14:paraId="52DD324C" w14:textId="343539C3" w:rsidR="00A22CCC" w:rsidRPr="00A22CCC" w:rsidRDefault="00413909" w:rsidP="00A22CCC">
      <w:pPr>
        <w:jc w:val="center"/>
        <w:rPr>
          <w:b/>
          <w:bCs/>
        </w:rPr>
      </w:pPr>
      <w:r w:rsidRPr="00A22CCC">
        <w:rPr>
          <w:b/>
          <w:bCs/>
        </w:rPr>
        <w:t xml:space="preserve">Elementi di valutazione </w:t>
      </w:r>
      <w:r w:rsidR="00386F76">
        <w:rPr>
          <w:b/>
          <w:bCs/>
        </w:rPr>
        <w:t xml:space="preserve">della procedura comparativa </w:t>
      </w:r>
      <w:r w:rsidRPr="00A22CCC">
        <w:rPr>
          <w:b/>
          <w:bCs/>
        </w:rPr>
        <w:t>e punteggi</w:t>
      </w:r>
    </w:p>
    <w:p w14:paraId="0ADF6128" w14:textId="77777777" w:rsidR="00A22CCC" w:rsidRDefault="00413909" w:rsidP="00A5555A">
      <w:pPr>
        <w:pStyle w:val="Paragrafoelenco"/>
        <w:numPr>
          <w:ilvl w:val="1"/>
          <w:numId w:val="13"/>
        </w:numPr>
        <w:ind w:left="284" w:hanging="284"/>
        <w:jc w:val="both"/>
      </w:pPr>
      <w:r>
        <w:t xml:space="preserve">Ai fini della procedura in oggetto costituiscono elementi di valutazione: </w:t>
      </w:r>
    </w:p>
    <w:p w14:paraId="555FC7EE" w14:textId="77777777" w:rsidR="00386F76" w:rsidRDefault="00386F76" w:rsidP="00386F76">
      <w:pPr>
        <w:numPr>
          <w:ilvl w:val="0"/>
          <w:numId w:val="29"/>
        </w:numPr>
        <w:spacing w:after="0" w:line="240" w:lineRule="auto"/>
        <w:jc w:val="both"/>
      </w:pPr>
      <w:r w:rsidRPr="00C63939">
        <w:t xml:space="preserve">la valutazione media della Performance Individuale conseguita dal dipendente negli ultimi tre anni di servizio; </w:t>
      </w:r>
    </w:p>
    <w:p w14:paraId="5685DF7C" w14:textId="77777777" w:rsidR="00386F76" w:rsidRDefault="00386F76" w:rsidP="00386F76">
      <w:pPr>
        <w:numPr>
          <w:ilvl w:val="0"/>
          <w:numId w:val="29"/>
        </w:numPr>
        <w:spacing w:after="0" w:line="240" w:lineRule="auto"/>
        <w:jc w:val="both"/>
      </w:pPr>
      <w:r w:rsidRPr="00C63939">
        <w:t xml:space="preserve">l’esperienza maturata, nella categoria giuridica precedente, oltre il periodo di </w:t>
      </w:r>
      <w:r w:rsidRPr="00636636">
        <w:t>36 mesi</w:t>
      </w:r>
      <w:r w:rsidRPr="00C63939">
        <w:t xml:space="preserve"> richiesto come requisito di partecipazione; </w:t>
      </w:r>
    </w:p>
    <w:p w14:paraId="68DB72B5" w14:textId="77777777" w:rsidR="00386F76" w:rsidRDefault="00386F76" w:rsidP="00386F76">
      <w:pPr>
        <w:numPr>
          <w:ilvl w:val="0"/>
          <w:numId w:val="29"/>
        </w:numPr>
        <w:spacing w:after="0" w:line="240" w:lineRule="auto"/>
        <w:jc w:val="both"/>
      </w:pPr>
      <w:r w:rsidRPr="00C63939">
        <w:t xml:space="preserve">l’assenza di provvedimenti disciplinari ai sensi del vigente C.C.N.L. del Comparto Funzioni locali; </w:t>
      </w:r>
    </w:p>
    <w:p w14:paraId="45CC81B7" w14:textId="77777777" w:rsidR="00386F76" w:rsidRDefault="00386F76" w:rsidP="00386F76">
      <w:pPr>
        <w:numPr>
          <w:ilvl w:val="0"/>
          <w:numId w:val="29"/>
        </w:numPr>
        <w:spacing w:after="0" w:line="240" w:lineRule="auto"/>
        <w:jc w:val="both"/>
      </w:pPr>
      <w:r w:rsidRPr="00C63939">
        <w:t xml:space="preserve">il titolo di studio e le competenze professionali ulteriori o superiori, attinenti al profilo oggetto di selezione, posseduti dal dipendente rispetto a quelli richiesti come requisito per la partecipazione; </w:t>
      </w:r>
    </w:p>
    <w:p w14:paraId="51991BE7" w14:textId="77777777" w:rsidR="00386F76" w:rsidRDefault="00386F76" w:rsidP="00386F76">
      <w:pPr>
        <w:numPr>
          <w:ilvl w:val="0"/>
          <w:numId w:val="29"/>
        </w:numPr>
        <w:spacing w:after="0" w:line="240" w:lineRule="auto"/>
        <w:jc w:val="both"/>
      </w:pPr>
      <w:r w:rsidRPr="00C63939">
        <w:t xml:space="preserve">numero e la tipologia di incarichi rivestiti, attinenti al profilo oggetto di selezione, formalmente attribuiti non valutati nelle tipologie precedenti </w:t>
      </w:r>
    </w:p>
    <w:p w14:paraId="79D03F43" w14:textId="77777777" w:rsidR="00386F76" w:rsidRDefault="00386F76" w:rsidP="00386F76">
      <w:pPr>
        <w:numPr>
          <w:ilvl w:val="0"/>
          <w:numId w:val="29"/>
        </w:numPr>
        <w:spacing w:after="0" w:line="240" w:lineRule="auto"/>
        <w:jc w:val="both"/>
      </w:pPr>
      <w:r w:rsidRPr="00C63939">
        <w:t xml:space="preserve">attività di formazione ed aggiornamento non obbligatorie, attinenti alla qualifica professionale/profilo, erogate direttamente dal Comune ovvero da agenzie formative, istituti di formazione pubblici o privati riconosciuti, concluse con l’accertamento dell’avvenuto accrescimento della professionalità del singolo dipendente, attestato attraverso certificazione finale delle competenze acquisite; </w:t>
      </w:r>
    </w:p>
    <w:p w14:paraId="4517DF15" w14:textId="77777777" w:rsidR="00386F76" w:rsidRDefault="00386F76" w:rsidP="00386F76">
      <w:pPr>
        <w:numPr>
          <w:ilvl w:val="0"/>
          <w:numId w:val="29"/>
        </w:numPr>
        <w:spacing w:after="0" w:line="240" w:lineRule="auto"/>
        <w:jc w:val="both"/>
      </w:pPr>
      <w:r w:rsidRPr="00C63939">
        <w:t xml:space="preserve">competenze professionali maturate attraverso attività lavorative e/o formative svolte </w:t>
      </w:r>
      <w:proofErr w:type="spellStart"/>
      <w:r w:rsidRPr="00C63939">
        <w:t>inenti</w:t>
      </w:r>
      <w:proofErr w:type="spellEnd"/>
      <w:r w:rsidRPr="00C63939">
        <w:t xml:space="preserve">/organizzazioni/aziende pubbliche o private in cui il candidato ha assunto posizioni od incarichi, attinenti alla qualifica professionale/profilo; </w:t>
      </w:r>
    </w:p>
    <w:p w14:paraId="3FD5F847" w14:textId="77777777" w:rsidR="00386F76" w:rsidRDefault="00386F76" w:rsidP="00386F76">
      <w:pPr>
        <w:numPr>
          <w:ilvl w:val="0"/>
          <w:numId w:val="29"/>
        </w:numPr>
        <w:spacing w:after="0" w:line="240" w:lineRule="auto"/>
        <w:jc w:val="both"/>
      </w:pPr>
      <w:r w:rsidRPr="00C63939">
        <w:t xml:space="preserve">idoneità acquisita mediante espletamento di procedure concorsuali nell’Ente o in altre amministrazioni pubbliche per il medesimo profilo professionale oggetto di selezione; </w:t>
      </w:r>
    </w:p>
    <w:p w14:paraId="0EA298DB" w14:textId="77777777" w:rsidR="00386F76" w:rsidRDefault="00386F76" w:rsidP="00386F76">
      <w:pPr>
        <w:numPr>
          <w:ilvl w:val="0"/>
          <w:numId w:val="29"/>
        </w:numPr>
        <w:spacing w:after="0" w:line="240" w:lineRule="auto"/>
        <w:jc w:val="both"/>
      </w:pPr>
      <w:r w:rsidRPr="00C63939">
        <w:t xml:space="preserve">incarichi di responsabilità ricoperti dal dipendente, per un periodo di almeno un anno, formalmente conferiti con provvedimento scritto direttamente o mediante selezione interna; </w:t>
      </w:r>
    </w:p>
    <w:p w14:paraId="04AA360A" w14:textId="77777777" w:rsidR="00386F76" w:rsidRDefault="00386F76" w:rsidP="00386F76">
      <w:pPr>
        <w:pStyle w:val="Paragrafoelenco"/>
        <w:ind w:left="284"/>
        <w:jc w:val="both"/>
      </w:pPr>
    </w:p>
    <w:p w14:paraId="4C467363" w14:textId="4884D0C8" w:rsidR="00B27C23" w:rsidRDefault="004E2FB8" w:rsidP="00A5555A">
      <w:pPr>
        <w:pStyle w:val="Paragrafoelenco"/>
        <w:numPr>
          <w:ilvl w:val="1"/>
          <w:numId w:val="13"/>
        </w:numPr>
        <w:ind w:left="284" w:hanging="284"/>
        <w:jc w:val="both"/>
      </w:pPr>
      <w:r w:rsidRPr="008B3988">
        <w:t xml:space="preserve">Agli elementi di valutazione delle procedure sono attribuiti i punteggi </w:t>
      </w:r>
      <w:r w:rsidR="007D492C" w:rsidRPr="008B3988">
        <w:t>sottoindicati</w:t>
      </w:r>
      <w:r w:rsidR="00B4034F">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9"/>
        <w:gridCol w:w="2820"/>
        <w:gridCol w:w="35"/>
      </w:tblGrid>
      <w:tr w:rsidR="003E0E4F" w:rsidRPr="003E0E4F" w14:paraId="55009AA9" w14:textId="77777777" w:rsidTr="003E0E4F">
        <w:trPr>
          <w:trHeight w:val="163"/>
        </w:trPr>
        <w:tc>
          <w:tcPr>
            <w:tcW w:w="9344" w:type="dxa"/>
            <w:gridSpan w:val="3"/>
            <w:tcBorders>
              <w:top w:val="single" w:sz="4" w:space="0" w:color="auto"/>
              <w:left w:val="single" w:sz="4" w:space="0" w:color="auto"/>
              <w:bottom w:val="single" w:sz="4" w:space="0" w:color="auto"/>
              <w:right w:val="single" w:sz="4" w:space="0" w:color="auto"/>
            </w:tcBorders>
            <w:hideMark/>
          </w:tcPr>
          <w:p w14:paraId="5CF8EF49" w14:textId="77777777" w:rsidR="003E0E4F" w:rsidRPr="003E0E4F" w:rsidRDefault="003E0E4F" w:rsidP="004645FA">
            <w:pPr>
              <w:spacing w:after="0" w:line="240" w:lineRule="auto"/>
              <w:jc w:val="center"/>
              <w:rPr>
                <w:b/>
                <w:bCs/>
                <w:sz w:val="18"/>
                <w:szCs w:val="18"/>
              </w:rPr>
            </w:pPr>
            <w:r w:rsidRPr="003E0E4F">
              <w:rPr>
                <w:b/>
                <w:bCs/>
                <w:sz w:val="18"/>
                <w:szCs w:val="18"/>
              </w:rPr>
              <w:t>a) PERFORMANCE INDIVIDUALE TRIENNIO PRECEDENTE</w:t>
            </w:r>
          </w:p>
        </w:tc>
      </w:tr>
      <w:tr w:rsidR="003E0E4F" w:rsidRPr="003E0E4F" w14:paraId="0638E71A"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133A28C1" w14:textId="77777777" w:rsidR="003E0E4F" w:rsidRPr="003E0E4F" w:rsidRDefault="003E0E4F" w:rsidP="004645FA">
            <w:pPr>
              <w:spacing w:after="0" w:line="240" w:lineRule="auto"/>
              <w:jc w:val="both"/>
              <w:rPr>
                <w:sz w:val="18"/>
                <w:szCs w:val="18"/>
              </w:rPr>
            </w:pPr>
            <w:r w:rsidRPr="003E0E4F">
              <w:rPr>
                <w:sz w:val="18"/>
                <w:szCs w:val="18"/>
              </w:rPr>
              <w:t xml:space="preserve">VALUTAZIONE MEDIA </w:t>
            </w:r>
          </w:p>
        </w:tc>
        <w:tc>
          <w:tcPr>
            <w:tcW w:w="2820" w:type="dxa"/>
            <w:tcBorders>
              <w:top w:val="single" w:sz="4" w:space="0" w:color="auto"/>
              <w:left w:val="single" w:sz="4" w:space="0" w:color="auto"/>
              <w:bottom w:val="single" w:sz="4" w:space="0" w:color="auto"/>
              <w:right w:val="single" w:sz="4" w:space="0" w:color="auto"/>
            </w:tcBorders>
            <w:hideMark/>
          </w:tcPr>
          <w:p w14:paraId="393A220C" w14:textId="77777777" w:rsidR="003E0E4F" w:rsidRPr="003E0E4F" w:rsidRDefault="003E0E4F" w:rsidP="004645FA">
            <w:pPr>
              <w:spacing w:after="0" w:line="240" w:lineRule="auto"/>
              <w:jc w:val="center"/>
              <w:rPr>
                <w:sz w:val="18"/>
                <w:szCs w:val="18"/>
              </w:rPr>
            </w:pPr>
            <w:r w:rsidRPr="003E0E4F">
              <w:rPr>
                <w:sz w:val="18"/>
                <w:szCs w:val="18"/>
              </w:rPr>
              <w:t>PUNTEGGIO  (max. 10)</w:t>
            </w:r>
          </w:p>
        </w:tc>
      </w:tr>
      <w:tr w:rsidR="003E0E4F" w:rsidRPr="003E0E4F" w14:paraId="3A9E20AC"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50068186" w14:textId="77777777" w:rsidR="003E0E4F" w:rsidRPr="003E0E4F" w:rsidRDefault="003E0E4F" w:rsidP="004645FA">
            <w:pPr>
              <w:spacing w:after="0" w:line="240" w:lineRule="auto"/>
              <w:jc w:val="both"/>
              <w:rPr>
                <w:sz w:val="18"/>
                <w:szCs w:val="18"/>
              </w:rPr>
            </w:pPr>
            <w:r w:rsidRPr="003E0E4F">
              <w:rPr>
                <w:sz w:val="18"/>
                <w:szCs w:val="18"/>
              </w:rPr>
              <w:t>Da 80,00 a 85,00</w:t>
            </w:r>
          </w:p>
        </w:tc>
        <w:tc>
          <w:tcPr>
            <w:tcW w:w="2820" w:type="dxa"/>
            <w:tcBorders>
              <w:top w:val="single" w:sz="4" w:space="0" w:color="auto"/>
              <w:left w:val="single" w:sz="4" w:space="0" w:color="auto"/>
              <w:bottom w:val="single" w:sz="4" w:space="0" w:color="auto"/>
              <w:right w:val="single" w:sz="4" w:space="0" w:color="auto"/>
            </w:tcBorders>
            <w:hideMark/>
          </w:tcPr>
          <w:p w14:paraId="24A3CA8C" w14:textId="77777777" w:rsidR="003E0E4F" w:rsidRPr="003E0E4F" w:rsidRDefault="003E0E4F" w:rsidP="004645FA">
            <w:pPr>
              <w:spacing w:after="0" w:line="240" w:lineRule="auto"/>
              <w:jc w:val="center"/>
              <w:rPr>
                <w:sz w:val="18"/>
                <w:szCs w:val="18"/>
              </w:rPr>
            </w:pPr>
            <w:r w:rsidRPr="003E0E4F">
              <w:rPr>
                <w:sz w:val="18"/>
                <w:szCs w:val="18"/>
              </w:rPr>
              <w:t>2</w:t>
            </w:r>
          </w:p>
        </w:tc>
      </w:tr>
      <w:tr w:rsidR="003E0E4F" w:rsidRPr="003E0E4F" w14:paraId="45E5097C"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5F5828B8" w14:textId="77777777" w:rsidR="003E0E4F" w:rsidRPr="003E0E4F" w:rsidRDefault="003E0E4F" w:rsidP="004645FA">
            <w:pPr>
              <w:spacing w:after="0" w:line="240" w:lineRule="auto"/>
              <w:jc w:val="both"/>
              <w:rPr>
                <w:sz w:val="18"/>
                <w:szCs w:val="18"/>
              </w:rPr>
            </w:pPr>
            <w:r w:rsidRPr="003E0E4F">
              <w:rPr>
                <w:sz w:val="18"/>
                <w:szCs w:val="18"/>
              </w:rPr>
              <w:t>Da 86,00 a 89,00</w:t>
            </w:r>
          </w:p>
        </w:tc>
        <w:tc>
          <w:tcPr>
            <w:tcW w:w="2820" w:type="dxa"/>
            <w:tcBorders>
              <w:top w:val="single" w:sz="4" w:space="0" w:color="auto"/>
              <w:left w:val="single" w:sz="4" w:space="0" w:color="auto"/>
              <w:bottom w:val="single" w:sz="4" w:space="0" w:color="auto"/>
              <w:right w:val="single" w:sz="4" w:space="0" w:color="auto"/>
            </w:tcBorders>
            <w:hideMark/>
          </w:tcPr>
          <w:p w14:paraId="541F0A90" w14:textId="77777777" w:rsidR="003E0E4F" w:rsidRPr="003E0E4F" w:rsidRDefault="003E0E4F" w:rsidP="004645FA">
            <w:pPr>
              <w:spacing w:after="0" w:line="240" w:lineRule="auto"/>
              <w:jc w:val="center"/>
              <w:rPr>
                <w:sz w:val="18"/>
                <w:szCs w:val="18"/>
              </w:rPr>
            </w:pPr>
            <w:r w:rsidRPr="003E0E4F">
              <w:rPr>
                <w:sz w:val="18"/>
                <w:szCs w:val="18"/>
              </w:rPr>
              <w:t>4</w:t>
            </w:r>
          </w:p>
        </w:tc>
      </w:tr>
      <w:tr w:rsidR="003E0E4F" w:rsidRPr="003E0E4F" w14:paraId="26E22251"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7EA9A559" w14:textId="77777777" w:rsidR="003E0E4F" w:rsidRPr="003E0E4F" w:rsidRDefault="003E0E4F" w:rsidP="004645FA">
            <w:pPr>
              <w:spacing w:after="0" w:line="240" w:lineRule="auto"/>
              <w:jc w:val="both"/>
              <w:rPr>
                <w:sz w:val="18"/>
                <w:szCs w:val="18"/>
              </w:rPr>
            </w:pPr>
            <w:r w:rsidRPr="003E0E4F">
              <w:rPr>
                <w:sz w:val="18"/>
                <w:szCs w:val="18"/>
              </w:rPr>
              <w:lastRenderedPageBreak/>
              <w:t>Da 90,00 a 95,00</w:t>
            </w:r>
          </w:p>
        </w:tc>
        <w:tc>
          <w:tcPr>
            <w:tcW w:w="2820" w:type="dxa"/>
            <w:tcBorders>
              <w:top w:val="single" w:sz="4" w:space="0" w:color="auto"/>
              <w:left w:val="single" w:sz="4" w:space="0" w:color="auto"/>
              <w:bottom w:val="single" w:sz="4" w:space="0" w:color="auto"/>
              <w:right w:val="single" w:sz="4" w:space="0" w:color="auto"/>
            </w:tcBorders>
            <w:hideMark/>
          </w:tcPr>
          <w:p w14:paraId="4D39363A" w14:textId="77777777" w:rsidR="003E0E4F" w:rsidRPr="003E0E4F" w:rsidRDefault="003E0E4F" w:rsidP="004645FA">
            <w:pPr>
              <w:spacing w:after="0" w:line="240" w:lineRule="auto"/>
              <w:jc w:val="center"/>
              <w:rPr>
                <w:sz w:val="18"/>
                <w:szCs w:val="18"/>
              </w:rPr>
            </w:pPr>
            <w:r w:rsidRPr="003E0E4F">
              <w:rPr>
                <w:sz w:val="18"/>
                <w:szCs w:val="18"/>
              </w:rPr>
              <w:t>6</w:t>
            </w:r>
          </w:p>
        </w:tc>
      </w:tr>
      <w:tr w:rsidR="003E0E4F" w:rsidRPr="003E0E4F" w14:paraId="4A5D7E4F"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4C4B4FB2" w14:textId="77777777" w:rsidR="003E0E4F" w:rsidRPr="003E0E4F" w:rsidRDefault="003E0E4F" w:rsidP="004645FA">
            <w:pPr>
              <w:spacing w:after="0" w:line="240" w:lineRule="auto"/>
              <w:jc w:val="both"/>
              <w:rPr>
                <w:sz w:val="18"/>
                <w:szCs w:val="18"/>
              </w:rPr>
            </w:pPr>
            <w:r w:rsidRPr="003E0E4F">
              <w:rPr>
                <w:sz w:val="18"/>
                <w:szCs w:val="18"/>
              </w:rPr>
              <w:t>Da 96,00 a 98,00</w:t>
            </w:r>
          </w:p>
        </w:tc>
        <w:tc>
          <w:tcPr>
            <w:tcW w:w="2820" w:type="dxa"/>
            <w:tcBorders>
              <w:top w:val="single" w:sz="4" w:space="0" w:color="auto"/>
              <w:left w:val="single" w:sz="4" w:space="0" w:color="auto"/>
              <w:bottom w:val="single" w:sz="4" w:space="0" w:color="auto"/>
              <w:right w:val="single" w:sz="4" w:space="0" w:color="auto"/>
            </w:tcBorders>
            <w:hideMark/>
          </w:tcPr>
          <w:p w14:paraId="003D4A71" w14:textId="77777777" w:rsidR="003E0E4F" w:rsidRPr="003E0E4F" w:rsidRDefault="003E0E4F" w:rsidP="004645FA">
            <w:pPr>
              <w:spacing w:after="0" w:line="240" w:lineRule="auto"/>
              <w:jc w:val="center"/>
              <w:rPr>
                <w:sz w:val="18"/>
                <w:szCs w:val="18"/>
              </w:rPr>
            </w:pPr>
            <w:r w:rsidRPr="003E0E4F">
              <w:rPr>
                <w:sz w:val="18"/>
                <w:szCs w:val="18"/>
              </w:rPr>
              <w:t>8</w:t>
            </w:r>
          </w:p>
        </w:tc>
      </w:tr>
      <w:tr w:rsidR="003E0E4F" w:rsidRPr="003E0E4F" w14:paraId="593930BA"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7FC36B72" w14:textId="77777777" w:rsidR="003E0E4F" w:rsidRPr="003E0E4F" w:rsidRDefault="003E0E4F" w:rsidP="004645FA">
            <w:pPr>
              <w:spacing w:after="0" w:line="240" w:lineRule="auto"/>
              <w:jc w:val="both"/>
              <w:rPr>
                <w:sz w:val="18"/>
                <w:szCs w:val="18"/>
              </w:rPr>
            </w:pPr>
            <w:r w:rsidRPr="003E0E4F">
              <w:rPr>
                <w:sz w:val="18"/>
                <w:szCs w:val="18"/>
              </w:rPr>
              <w:t>Da 99,00 a 100,00</w:t>
            </w:r>
          </w:p>
        </w:tc>
        <w:tc>
          <w:tcPr>
            <w:tcW w:w="2820" w:type="dxa"/>
            <w:tcBorders>
              <w:top w:val="single" w:sz="4" w:space="0" w:color="auto"/>
              <w:left w:val="single" w:sz="4" w:space="0" w:color="auto"/>
              <w:bottom w:val="single" w:sz="4" w:space="0" w:color="auto"/>
              <w:right w:val="single" w:sz="4" w:space="0" w:color="auto"/>
            </w:tcBorders>
            <w:hideMark/>
          </w:tcPr>
          <w:p w14:paraId="06FDFF56" w14:textId="77777777" w:rsidR="003E0E4F" w:rsidRPr="003E0E4F" w:rsidRDefault="003E0E4F" w:rsidP="004645FA">
            <w:pPr>
              <w:spacing w:after="0" w:line="240" w:lineRule="auto"/>
              <w:jc w:val="center"/>
              <w:rPr>
                <w:sz w:val="18"/>
                <w:szCs w:val="18"/>
              </w:rPr>
            </w:pPr>
            <w:r w:rsidRPr="003E0E4F">
              <w:rPr>
                <w:sz w:val="18"/>
                <w:szCs w:val="18"/>
              </w:rPr>
              <w:t>10</w:t>
            </w:r>
          </w:p>
        </w:tc>
      </w:tr>
      <w:tr w:rsidR="003E0E4F" w:rsidRPr="003E0E4F" w14:paraId="1AA61377" w14:textId="77777777" w:rsidTr="003E0E4F">
        <w:trPr>
          <w:gridAfter w:val="1"/>
          <w:wAfter w:w="35" w:type="dxa"/>
        </w:trPr>
        <w:tc>
          <w:tcPr>
            <w:tcW w:w="9309" w:type="dxa"/>
            <w:gridSpan w:val="2"/>
            <w:tcBorders>
              <w:top w:val="single" w:sz="4" w:space="0" w:color="auto"/>
              <w:left w:val="single" w:sz="4" w:space="0" w:color="auto"/>
              <w:bottom w:val="single" w:sz="4" w:space="0" w:color="auto"/>
              <w:right w:val="single" w:sz="4" w:space="0" w:color="auto"/>
            </w:tcBorders>
            <w:hideMark/>
          </w:tcPr>
          <w:p w14:paraId="020F290A" w14:textId="77777777" w:rsidR="003E0E4F" w:rsidRPr="003E0E4F" w:rsidRDefault="003E0E4F" w:rsidP="004645FA">
            <w:pPr>
              <w:spacing w:after="0" w:line="240" w:lineRule="auto"/>
              <w:jc w:val="center"/>
              <w:rPr>
                <w:sz w:val="18"/>
                <w:szCs w:val="18"/>
              </w:rPr>
            </w:pPr>
            <w:r w:rsidRPr="003E0E4F">
              <w:rPr>
                <w:sz w:val="18"/>
                <w:szCs w:val="18"/>
              </w:rPr>
              <w:t>B) PROCEDIMENTI DISCIPLINARI TRIENNIO PRECEDENTE</w:t>
            </w:r>
          </w:p>
        </w:tc>
      </w:tr>
      <w:tr w:rsidR="003E0E4F" w:rsidRPr="003E0E4F" w14:paraId="044CA007"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704583DD" w14:textId="77777777" w:rsidR="003E0E4F" w:rsidRPr="003E0E4F" w:rsidRDefault="003E0E4F" w:rsidP="004645FA">
            <w:pPr>
              <w:spacing w:after="0" w:line="240" w:lineRule="auto"/>
              <w:jc w:val="both"/>
              <w:rPr>
                <w:sz w:val="18"/>
                <w:szCs w:val="18"/>
              </w:rPr>
            </w:pPr>
            <w:r w:rsidRPr="003E0E4F">
              <w:rPr>
                <w:sz w:val="18"/>
                <w:szCs w:val="18"/>
              </w:rPr>
              <w:t>VALUTAZIONE</w:t>
            </w:r>
          </w:p>
        </w:tc>
        <w:tc>
          <w:tcPr>
            <w:tcW w:w="2820" w:type="dxa"/>
            <w:tcBorders>
              <w:top w:val="single" w:sz="4" w:space="0" w:color="auto"/>
              <w:left w:val="single" w:sz="4" w:space="0" w:color="auto"/>
              <w:bottom w:val="single" w:sz="4" w:space="0" w:color="auto"/>
              <w:right w:val="single" w:sz="4" w:space="0" w:color="auto"/>
            </w:tcBorders>
            <w:hideMark/>
          </w:tcPr>
          <w:p w14:paraId="35E098A4" w14:textId="77777777" w:rsidR="003E0E4F" w:rsidRPr="003E0E4F" w:rsidRDefault="003E0E4F" w:rsidP="004645FA">
            <w:pPr>
              <w:spacing w:after="0" w:line="240" w:lineRule="auto"/>
              <w:jc w:val="center"/>
              <w:rPr>
                <w:sz w:val="18"/>
                <w:szCs w:val="18"/>
              </w:rPr>
            </w:pPr>
            <w:r w:rsidRPr="003E0E4F">
              <w:rPr>
                <w:sz w:val="18"/>
                <w:szCs w:val="18"/>
              </w:rPr>
              <w:t>PUNTEGGIO (max. 7)</w:t>
            </w:r>
          </w:p>
        </w:tc>
      </w:tr>
      <w:tr w:rsidR="003E0E4F" w:rsidRPr="003E0E4F" w14:paraId="3AA28017"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0AA3D4DC" w14:textId="77777777" w:rsidR="003E0E4F" w:rsidRPr="003E0E4F" w:rsidRDefault="003E0E4F" w:rsidP="004645FA">
            <w:pPr>
              <w:spacing w:after="0" w:line="240" w:lineRule="auto"/>
              <w:jc w:val="both"/>
              <w:rPr>
                <w:sz w:val="18"/>
                <w:szCs w:val="18"/>
              </w:rPr>
            </w:pPr>
            <w:r w:rsidRPr="003E0E4F">
              <w:rPr>
                <w:sz w:val="18"/>
                <w:szCs w:val="18"/>
              </w:rPr>
              <w:t>Assenza procedimenti disciplinari</w:t>
            </w:r>
          </w:p>
        </w:tc>
        <w:tc>
          <w:tcPr>
            <w:tcW w:w="2820" w:type="dxa"/>
            <w:tcBorders>
              <w:top w:val="single" w:sz="4" w:space="0" w:color="auto"/>
              <w:left w:val="single" w:sz="4" w:space="0" w:color="auto"/>
              <w:bottom w:val="single" w:sz="4" w:space="0" w:color="auto"/>
              <w:right w:val="single" w:sz="4" w:space="0" w:color="auto"/>
            </w:tcBorders>
            <w:hideMark/>
          </w:tcPr>
          <w:p w14:paraId="4A29A4C2" w14:textId="77777777" w:rsidR="003E0E4F" w:rsidRPr="003E0E4F" w:rsidRDefault="003E0E4F" w:rsidP="004645FA">
            <w:pPr>
              <w:spacing w:after="0" w:line="240" w:lineRule="auto"/>
              <w:jc w:val="center"/>
              <w:rPr>
                <w:sz w:val="18"/>
                <w:szCs w:val="18"/>
              </w:rPr>
            </w:pPr>
            <w:r w:rsidRPr="003E0E4F">
              <w:rPr>
                <w:sz w:val="18"/>
                <w:szCs w:val="18"/>
              </w:rPr>
              <w:t>7</w:t>
            </w:r>
          </w:p>
        </w:tc>
      </w:tr>
      <w:tr w:rsidR="003E0E4F" w:rsidRPr="003E0E4F" w14:paraId="74771492" w14:textId="77777777" w:rsidTr="003E0E4F">
        <w:trPr>
          <w:gridAfter w:val="1"/>
          <w:wAfter w:w="35" w:type="dxa"/>
        </w:trPr>
        <w:tc>
          <w:tcPr>
            <w:tcW w:w="9309" w:type="dxa"/>
            <w:gridSpan w:val="2"/>
            <w:tcBorders>
              <w:top w:val="single" w:sz="4" w:space="0" w:color="auto"/>
              <w:left w:val="single" w:sz="4" w:space="0" w:color="auto"/>
              <w:bottom w:val="single" w:sz="4" w:space="0" w:color="auto"/>
              <w:right w:val="single" w:sz="4" w:space="0" w:color="auto"/>
            </w:tcBorders>
            <w:hideMark/>
          </w:tcPr>
          <w:p w14:paraId="0718D57D" w14:textId="77777777" w:rsidR="003E0E4F" w:rsidRPr="003E0E4F" w:rsidRDefault="003E0E4F" w:rsidP="004645FA">
            <w:pPr>
              <w:numPr>
                <w:ilvl w:val="0"/>
                <w:numId w:val="30"/>
              </w:numPr>
              <w:spacing w:after="0" w:line="240" w:lineRule="auto"/>
              <w:ind w:left="0"/>
              <w:jc w:val="center"/>
              <w:rPr>
                <w:sz w:val="18"/>
                <w:szCs w:val="18"/>
              </w:rPr>
            </w:pPr>
            <w:r w:rsidRPr="003E0E4F">
              <w:rPr>
                <w:sz w:val="18"/>
                <w:szCs w:val="18"/>
              </w:rPr>
              <w:t>ESPERIENZA MATURATA IN CATEGORIA GIURIDICA PRECEDENTE</w:t>
            </w:r>
          </w:p>
          <w:p w14:paraId="5EC2DBCC" w14:textId="77777777" w:rsidR="003E0E4F" w:rsidRPr="003E0E4F" w:rsidRDefault="003E0E4F" w:rsidP="004645FA">
            <w:pPr>
              <w:spacing w:after="0" w:line="240" w:lineRule="auto"/>
              <w:jc w:val="center"/>
              <w:rPr>
                <w:sz w:val="18"/>
                <w:szCs w:val="18"/>
              </w:rPr>
            </w:pPr>
            <w:r w:rsidRPr="003E0E4F">
              <w:rPr>
                <w:sz w:val="18"/>
                <w:szCs w:val="18"/>
              </w:rPr>
              <w:t>(36 mesi requisito base)</w:t>
            </w:r>
          </w:p>
        </w:tc>
      </w:tr>
      <w:tr w:rsidR="003E0E4F" w:rsidRPr="003E0E4F" w14:paraId="32CA1FB2"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175D21B9" w14:textId="77777777" w:rsidR="003E0E4F" w:rsidRPr="003E0E4F" w:rsidRDefault="003E0E4F" w:rsidP="004645FA">
            <w:pPr>
              <w:spacing w:after="0" w:line="240" w:lineRule="auto"/>
              <w:jc w:val="both"/>
              <w:rPr>
                <w:sz w:val="18"/>
                <w:szCs w:val="18"/>
              </w:rPr>
            </w:pPr>
            <w:r w:rsidRPr="003E0E4F">
              <w:rPr>
                <w:sz w:val="18"/>
                <w:szCs w:val="18"/>
              </w:rPr>
              <w:t xml:space="preserve">PERMANENZA NELL’AREA PROFESSIONALE </w:t>
            </w:r>
          </w:p>
        </w:tc>
        <w:tc>
          <w:tcPr>
            <w:tcW w:w="2820" w:type="dxa"/>
            <w:tcBorders>
              <w:top w:val="single" w:sz="4" w:space="0" w:color="auto"/>
              <w:left w:val="single" w:sz="4" w:space="0" w:color="auto"/>
              <w:bottom w:val="single" w:sz="4" w:space="0" w:color="auto"/>
              <w:right w:val="single" w:sz="4" w:space="0" w:color="auto"/>
            </w:tcBorders>
            <w:hideMark/>
          </w:tcPr>
          <w:p w14:paraId="6AE37345" w14:textId="77777777" w:rsidR="003E0E4F" w:rsidRPr="003E0E4F" w:rsidRDefault="003E0E4F" w:rsidP="004645FA">
            <w:pPr>
              <w:spacing w:after="0" w:line="240" w:lineRule="auto"/>
              <w:jc w:val="center"/>
              <w:rPr>
                <w:sz w:val="18"/>
                <w:szCs w:val="18"/>
              </w:rPr>
            </w:pPr>
            <w:r w:rsidRPr="003E0E4F">
              <w:rPr>
                <w:sz w:val="18"/>
                <w:szCs w:val="18"/>
              </w:rPr>
              <w:t>PUNTEGGIO (max. 10)</w:t>
            </w:r>
          </w:p>
        </w:tc>
      </w:tr>
      <w:tr w:rsidR="003E0E4F" w:rsidRPr="003E0E4F" w14:paraId="05DB8296"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0F2EAC6F" w14:textId="77777777" w:rsidR="003E0E4F" w:rsidRPr="003E0E4F" w:rsidRDefault="003E0E4F" w:rsidP="004645FA">
            <w:pPr>
              <w:spacing w:after="0" w:line="240" w:lineRule="auto"/>
              <w:jc w:val="both"/>
              <w:rPr>
                <w:sz w:val="18"/>
                <w:szCs w:val="18"/>
              </w:rPr>
            </w:pPr>
            <w:r w:rsidRPr="003E0E4F">
              <w:rPr>
                <w:sz w:val="18"/>
                <w:szCs w:val="18"/>
              </w:rPr>
              <w:t xml:space="preserve">                    fino a  5 anni</w:t>
            </w:r>
          </w:p>
        </w:tc>
        <w:tc>
          <w:tcPr>
            <w:tcW w:w="2820" w:type="dxa"/>
            <w:tcBorders>
              <w:top w:val="single" w:sz="4" w:space="0" w:color="auto"/>
              <w:left w:val="single" w:sz="4" w:space="0" w:color="auto"/>
              <w:bottom w:val="single" w:sz="4" w:space="0" w:color="auto"/>
              <w:right w:val="single" w:sz="4" w:space="0" w:color="auto"/>
            </w:tcBorders>
            <w:hideMark/>
          </w:tcPr>
          <w:p w14:paraId="0C99DDB8" w14:textId="77777777" w:rsidR="003E0E4F" w:rsidRPr="003E0E4F" w:rsidRDefault="003E0E4F" w:rsidP="004645FA">
            <w:pPr>
              <w:spacing w:after="0" w:line="240" w:lineRule="auto"/>
              <w:jc w:val="center"/>
              <w:rPr>
                <w:sz w:val="18"/>
                <w:szCs w:val="18"/>
              </w:rPr>
            </w:pPr>
            <w:r w:rsidRPr="003E0E4F">
              <w:rPr>
                <w:sz w:val="18"/>
                <w:szCs w:val="18"/>
              </w:rPr>
              <w:t>2</w:t>
            </w:r>
          </w:p>
        </w:tc>
      </w:tr>
      <w:tr w:rsidR="003E0E4F" w:rsidRPr="003E0E4F" w14:paraId="4357D5BB"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512D6472" w14:textId="77777777" w:rsidR="003E0E4F" w:rsidRPr="003E0E4F" w:rsidRDefault="003E0E4F" w:rsidP="004645FA">
            <w:pPr>
              <w:numPr>
                <w:ilvl w:val="0"/>
                <w:numId w:val="31"/>
              </w:numPr>
              <w:spacing w:after="0" w:line="240" w:lineRule="auto"/>
              <w:ind w:left="0"/>
              <w:jc w:val="both"/>
              <w:rPr>
                <w:sz w:val="18"/>
                <w:szCs w:val="18"/>
              </w:rPr>
            </w:pPr>
            <w:r w:rsidRPr="003E0E4F">
              <w:rPr>
                <w:sz w:val="18"/>
                <w:szCs w:val="18"/>
              </w:rPr>
              <w:t>5 e   fino a 10 anni</w:t>
            </w:r>
          </w:p>
        </w:tc>
        <w:tc>
          <w:tcPr>
            <w:tcW w:w="2820" w:type="dxa"/>
            <w:tcBorders>
              <w:top w:val="single" w:sz="4" w:space="0" w:color="auto"/>
              <w:left w:val="single" w:sz="4" w:space="0" w:color="auto"/>
              <w:bottom w:val="single" w:sz="4" w:space="0" w:color="auto"/>
              <w:right w:val="single" w:sz="4" w:space="0" w:color="auto"/>
            </w:tcBorders>
            <w:hideMark/>
          </w:tcPr>
          <w:p w14:paraId="55734CD8" w14:textId="77777777" w:rsidR="003E0E4F" w:rsidRPr="003E0E4F" w:rsidRDefault="003E0E4F" w:rsidP="004645FA">
            <w:pPr>
              <w:spacing w:after="0" w:line="240" w:lineRule="auto"/>
              <w:jc w:val="center"/>
              <w:rPr>
                <w:sz w:val="18"/>
                <w:szCs w:val="18"/>
              </w:rPr>
            </w:pPr>
            <w:r w:rsidRPr="003E0E4F">
              <w:rPr>
                <w:sz w:val="18"/>
                <w:szCs w:val="18"/>
              </w:rPr>
              <w:t>4</w:t>
            </w:r>
          </w:p>
        </w:tc>
      </w:tr>
      <w:tr w:rsidR="003E0E4F" w:rsidRPr="003E0E4F" w14:paraId="34890CFF"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1BAF49EB" w14:textId="77777777" w:rsidR="003E0E4F" w:rsidRPr="003E0E4F" w:rsidRDefault="003E0E4F" w:rsidP="004645FA">
            <w:pPr>
              <w:numPr>
                <w:ilvl w:val="0"/>
                <w:numId w:val="31"/>
              </w:numPr>
              <w:spacing w:after="0" w:line="240" w:lineRule="auto"/>
              <w:ind w:left="0"/>
              <w:jc w:val="both"/>
              <w:rPr>
                <w:sz w:val="18"/>
                <w:szCs w:val="18"/>
              </w:rPr>
            </w:pPr>
            <w:r w:rsidRPr="003E0E4F">
              <w:rPr>
                <w:sz w:val="18"/>
                <w:szCs w:val="18"/>
              </w:rPr>
              <w:t>10 e fino a 15 anni</w:t>
            </w:r>
          </w:p>
        </w:tc>
        <w:tc>
          <w:tcPr>
            <w:tcW w:w="2820" w:type="dxa"/>
            <w:tcBorders>
              <w:top w:val="single" w:sz="4" w:space="0" w:color="auto"/>
              <w:left w:val="single" w:sz="4" w:space="0" w:color="auto"/>
              <w:bottom w:val="single" w:sz="4" w:space="0" w:color="auto"/>
              <w:right w:val="single" w:sz="4" w:space="0" w:color="auto"/>
            </w:tcBorders>
            <w:hideMark/>
          </w:tcPr>
          <w:p w14:paraId="2EB36DD3" w14:textId="77777777" w:rsidR="003E0E4F" w:rsidRPr="003E0E4F" w:rsidRDefault="003E0E4F" w:rsidP="004645FA">
            <w:pPr>
              <w:spacing w:after="0" w:line="240" w:lineRule="auto"/>
              <w:jc w:val="center"/>
              <w:rPr>
                <w:sz w:val="18"/>
                <w:szCs w:val="18"/>
              </w:rPr>
            </w:pPr>
            <w:r w:rsidRPr="003E0E4F">
              <w:rPr>
                <w:sz w:val="18"/>
                <w:szCs w:val="18"/>
              </w:rPr>
              <w:t>6</w:t>
            </w:r>
          </w:p>
        </w:tc>
      </w:tr>
      <w:tr w:rsidR="003E0E4F" w:rsidRPr="003E0E4F" w14:paraId="7F7C36E4"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08C46835" w14:textId="77777777" w:rsidR="003E0E4F" w:rsidRPr="003E0E4F" w:rsidRDefault="003E0E4F" w:rsidP="004645FA">
            <w:pPr>
              <w:numPr>
                <w:ilvl w:val="0"/>
                <w:numId w:val="31"/>
              </w:numPr>
              <w:spacing w:after="0" w:line="240" w:lineRule="auto"/>
              <w:ind w:left="0"/>
              <w:jc w:val="both"/>
              <w:rPr>
                <w:sz w:val="18"/>
                <w:szCs w:val="18"/>
              </w:rPr>
            </w:pPr>
            <w:r w:rsidRPr="003E0E4F">
              <w:rPr>
                <w:sz w:val="18"/>
                <w:szCs w:val="18"/>
              </w:rPr>
              <w:t>15 e fino a 20 anni</w:t>
            </w:r>
          </w:p>
        </w:tc>
        <w:tc>
          <w:tcPr>
            <w:tcW w:w="2820" w:type="dxa"/>
            <w:tcBorders>
              <w:top w:val="single" w:sz="4" w:space="0" w:color="auto"/>
              <w:left w:val="single" w:sz="4" w:space="0" w:color="auto"/>
              <w:bottom w:val="single" w:sz="4" w:space="0" w:color="auto"/>
              <w:right w:val="single" w:sz="4" w:space="0" w:color="auto"/>
            </w:tcBorders>
            <w:hideMark/>
          </w:tcPr>
          <w:p w14:paraId="71DE7D5C" w14:textId="77777777" w:rsidR="003E0E4F" w:rsidRPr="003E0E4F" w:rsidRDefault="003E0E4F" w:rsidP="004645FA">
            <w:pPr>
              <w:spacing w:after="0" w:line="240" w:lineRule="auto"/>
              <w:jc w:val="center"/>
              <w:rPr>
                <w:sz w:val="18"/>
                <w:szCs w:val="18"/>
              </w:rPr>
            </w:pPr>
            <w:r w:rsidRPr="003E0E4F">
              <w:rPr>
                <w:sz w:val="18"/>
                <w:szCs w:val="18"/>
              </w:rPr>
              <w:t>8</w:t>
            </w:r>
          </w:p>
        </w:tc>
      </w:tr>
      <w:tr w:rsidR="003E0E4F" w:rsidRPr="003E0E4F" w14:paraId="5107F427"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5B52CE6D" w14:textId="77777777" w:rsidR="003E0E4F" w:rsidRPr="003E0E4F" w:rsidRDefault="003E0E4F" w:rsidP="004645FA">
            <w:pPr>
              <w:numPr>
                <w:ilvl w:val="0"/>
                <w:numId w:val="31"/>
              </w:numPr>
              <w:spacing w:after="0" w:line="240" w:lineRule="auto"/>
              <w:ind w:left="0"/>
              <w:jc w:val="both"/>
              <w:rPr>
                <w:sz w:val="18"/>
                <w:szCs w:val="18"/>
              </w:rPr>
            </w:pPr>
            <w:r w:rsidRPr="003E0E4F">
              <w:rPr>
                <w:sz w:val="18"/>
                <w:szCs w:val="18"/>
              </w:rPr>
              <w:t>20</w:t>
            </w:r>
          </w:p>
        </w:tc>
        <w:tc>
          <w:tcPr>
            <w:tcW w:w="2820" w:type="dxa"/>
            <w:tcBorders>
              <w:top w:val="single" w:sz="4" w:space="0" w:color="auto"/>
              <w:left w:val="single" w:sz="4" w:space="0" w:color="auto"/>
              <w:bottom w:val="single" w:sz="4" w:space="0" w:color="auto"/>
              <w:right w:val="single" w:sz="4" w:space="0" w:color="auto"/>
            </w:tcBorders>
            <w:hideMark/>
          </w:tcPr>
          <w:p w14:paraId="12C60058" w14:textId="77777777" w:rsidR="003E0E4F" w:rsidRPr="003E0E4F" w:rsidRDefault="003E0E4F" w:rsidP="004645FA">
            <w:pPr>
              <w:spacing w:after="0" w:line="240" w:lineRule="auto"/>
              <w:jc w:val="center"/>
              <w:rPr>
                <w:sz w:val="18"/>
                <w:szCs w:val="18"/>
              </w:rPr>
            </w:pPr>
            <w:r w:rsidRPr="003E0E4F">
              <w:rPr>
                <w:sz w:val="18"/>
                <w:szCs w:val="18"/>
              </w:rPr>
              <w:t>10</w:t>
            </w:r>
          </w:p>
        </w:tc>
      </w:tr>
      <w:tr w:rsidR="003E0E4F" w:rsidRPr="003E0E4F" w14:paraId="43558900" w14:textId="77777777" w:rsidTr="003E0E4F">
        <w:trPr>
          <w:gridAfter w:val="1"/>
          <w:wAfter w:w="35" w:type="dxa"/>
        </w:trPr>
        <w:tc>
          <w:tcPr>
            <w:tcW w:w="9309" w:type="dxa"/>
            <w:gridSpan w:val="2"/>
            <w:tcBorders>
              <w:top w:val="single" w:sz="4" w:space="0" w:color="auto"/>
              <w:left w:val="single" w:sz="4" w:space="0" w:color="auto"/>
              <w:bottom w:val="single" w:sz="4" w:space="0" w:color="auto"/>
              <w:right w:val="single" w:sz="4" w:space="0" w:color="auto"/>
            </w:tcBorders>
            <w:hideMark/>
          </w:tcPr>
          <w:p w14:paraId="392E613F" w14:textId="77777777" w:rsidR="003E0E4F" w:rsidRPr="003E0E4F" w:rsidRDefault="003E0E4F" w:rsidP="004645FA">
            <w:pPr>
              <w:spacing w:after="0" w:line="240" w:lineRule="auto"/>
              <w:jc w:val="center"/>
              <w:rPr>
                <w:sz w:val="18"/>
                <w:szCs w:val="18"/>
              </w:rPr>
            </w:pPr>
            <w:r w:rsidRPr="003E0E4F">
              <w:rPr>
                <w:sz w:val="18"/>
                <w:szCs w:val="18"/>
              </w:rPr>
              <w:t>d ) titolo di studio (ulteriore o superiore a quello del requisito base)</w:t>
            </w:r>
          </w:p>
        </w:tc>
      </w:tr>
      <w:tr w:rsidR="003E0E4F" w:rsidRPr="003E0E4F" w14:paraId="474185AE"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43759A0B" w14:textId="77777777" w:rsidR="003E0E4F" w:rsidRPr="003E0E4F" w:rsidRDefault="003E0E4F" w:rsidP="004645FA">
            <w:pPr>
              <w:spacing w:after="0" w:line="240" w:lineRule="auto"/>
              <w:jc w:val="both"/>
              <w:rPr>
                <w:sz w:val="18"/>
                <w:szCs w:val="18"/>
              </w:rPr>
            </w:pPr>
            <w:r w:rsidRPr="003E0E4F">
              <w:rPr>
                <w:sz w:val="18"/>
                <w:szCs w:val="18"/>
              </w:rPr>
              <w:t>TITOLO DI STUDIO</w:t>
            </w:r>
          </w:p>
        </w:tc>
        <w:tc>
          <w:tcPr>
            <w:tcW w:w="2820" w:type="dxa"/>
            <w:tcBorders>
              <w:top w:val="single" w:sz="4" w:space="0" w:color="auto"/>
              <w:left w:val="single" w:sz="4" w:space="0" w:color="auto"/>
              <w:bottom w:val="single" w:sz="4" w:space="0" w:color="auto"/>
              <w:right w:val="single" w:sz="4" w:space="0" w:color="auto"/>
            </w:tcBorders>
            <w:hideMark/>
          </w:tcPr>
          <w:p w14:paraId="11A3780F" w14:textId="77777777" w:rsidR="003E0E4F" w:rsidRPr="003E0E4F" w:rsidRDefault="003E0E4F" w:rsidP="004645FA">
            <w:pPr>
              <w:spacing w:after="0" w:line="240" w:lineRule="auto"/>
              <w:jc w:val="center"/>
              <w:rPr>
                <w:sz w:val="18"/>
                <w:szCs w:val="18"/>
              </w:rPr>
            </w:pPr>
            <w:r w:rsidRPr="003E0E4F">
              <w:rPr>
                <w:sz w:val="18"/>
                <w:szCs w:val="18"/>
              </w:rPr>
              <w:t>PUNTEGGIO (max 30)</w:t>
            </w:r>
          </w:p>
        </w:tc>
      </w:tr>
      <w:tr w:rsidR="003E0E4F" w:rsidRPr="003E0E4F" w14:paraId="25772C0A"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37B240D3" w14:textId="77777777" w:rsidR="003E0E4F" w:rsidRPr="003E0E4F" w:rsidRDefault="003E0E4F" w:rsidP="004645FA">
            <w:pPr>
              <w:spacing w:after="0" w:line="240" w:lineRule="auto"/>
              <w:jc w:val="both"/>
              <w:rPr>
                <w:sz w:val="18"/>
                <w:szCs w:val="18"/>
              </w:rPr>
            </w:pPr>
            <w:r w:rsidRPr="003E0E4F">
              <w:rPr>
                <w:sz w:val="18"/>
                <w:szCs w:val="18"/>
              </w:rPr>
              <w:t>Diploma di scuola secondaria di II° grado</w:t>
            </w:r>
          </w:p>
        </w:tc>
        <w:tc>
          <w:tcPr>
            <w:tcW w:w="2820" w:type="dxa"/>
            <w:tcBorders>
              <w:top w:val="single" w:sz="4" w:space="0" w:color="auto"/>
              <w:left w:val="single" w:sz="4" w:space="0" w:color="auto"/>
              <w:bottom w:val="single" w:sz="4" w:space="0" w:color="auto"/>
              <w:right w:val="single" w:sz="4" w:space="0" w:color="auto"/>
            </w:tcBorders>
            <w:hideMark/>
          </w:tcPr>
          <w:p w14:paraId="4C6DA59C" w14:textId="77777777" w:rsidR="003E0E4F" w:rsidRPr="003E0E4F" w:rsidRDefault="003E0E4F" w:rsidP="004645FA">
            <w:pPr>
              <w:spacing w:after="0" w:line="240" w:lineRule="auto"/>
              <w:jc w:val="center"/>
              <w:rPr>
                <w:sz w:val="18"/>
                <w:szCs w:val="18"/>
              </w:rPr>
            </w:pPr>
            <w:r w:rsidRPr="003E0E4F">
              <w:rPr>
                <w:sz w:val="18"/>
                <w:szCs w:val="18"/>
              </w:rPr>
              <w:t>2,5</w:t>
            </w:r>
          </w:p>
        </w:tc>
      </w:tr>
      <w:tr w:rsidR="003E0E4F" w:rsidRPr="003E0E4F" w14:paraId="438E9E94"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67E1315B" w14:textId="77777777" w:rsidR="003E0E4F" w:rsidRPr="003E0E4F" w:rsidRDefault="003E0E4F" w:rsidP="004645FA">
            <w:pPr>
              <w:spacing w:after="0" w:line="240" w:lineRule="auto"/>
              <w:jc w:val="both"/>
              <w:rPr>
                <w:sz w:val="18"/>
                <w:szCs w:val="18"/>
              </w:rPr>
            </w:pPr>
            <w:r w:rsidRPr="003E0E4F">
              <w:rPr>
                <w:sz w:val="18"/>
                <w:szCs w:val="18"/>
              </w:rPr>
              <w:t>Diploma di Laurea Triennale</w:t>
            </w:r>
          </w:p>
        </w:tc>
        <w:tc>
          <w:tcPr>
            <w:tcW w:w="2820" w:type="dxa"/>
            <w:tcBorders>
              <w:top w:val="single" w:sz="4" w:space="0" w:color="auto"/>
              <w:left w:val="single" w:sz="4" w:space="0" w:color="auto"/>
              <w:bottom w:val="single" w:sz="4" w:space="0" w:color="auto"/>
              <w:right w:val="single" w:sz="4" w:space="0" w:color="auto"/>
            </w:tcBorders>
            <w:hideMark/>
          </w:tcPr>
          <w:p w14:paraId="452F52F7" w14:textId="77777777" w:rsidR="003E0E4F" w:rsidRPr="003E0E4F" w:rsidRDefault="003E0E4F" w:rsidP="004645FA">
            <w:pPr>
              <w:spacing w:after="0" w:line="240" w:lineRule="auto"/>
              <w:jc w:val="center"/>
              <w:rPr>
                <w:sz w:val="18"/>
                <w:szCs w:val="18"/>
              </w:rPr>
            </w:pPr>
            <w:r w:rsidRPr="003E0E4F">
              <w:rPr>
                <w:sz w:val="18"/>
                <w:szCs w:val="18"/>
              </w:rPr>
              <w:t>4</w:t>
            </w:r>
          </w:p>
        </w:tc>
      </w:tr>
      <w:tr w:rsidR="003E0E4F" w:rsidRPr="003E0E4F" w14:paraId="0470F920"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51666D3B" w14:textId="77777777" w:rsidR="003E0E4F" w:rsidRPr="003E0E4F" w:rsidRDefault="003E0E4F" w:rsidP="004645FA">
            <w:pPr>
              <w:spacing w:after="0" w:line="240" w:lineRule="auto"/>
              <w:jc w:val="both"/>
              <w:rPr>
                <w:sz w:val="18"/>
                <w:szCs w:val="18"/>
              </w:rPr>
            </w:pPr>
            <w:r w:rsidRPr="003E0E4F">
              <w:rPr>
                <w:sz w:val="18"/>
                <w:szCs w:val="18"/>
              </w:rPr>
              <w:t>Laurea Magistrale/Specialistica/V.O./Quinquennale</w:t>
            </w:r>
          </w:p>
        </w:tc>
        <w:tc>
          <w:tcPr>
            <w:tcW w:w="2820" w:type="dxa"/>
            <w:tcBorders>
              <w:top w:val="single" w:sz="4" w:space="0" w:color="auto"/>
              <w:left w:val="single" w:sz="4" w:space="0" w:color="auto"/>
              <w:bottom w:val="single" w:sz="4" w:space="0" w:color="auto"/>
              <w:right w:val="single" w:sz="4" w:space="0" w:color="auto"/>
            </w:tcBorders>
            <w:hideMark/>
          </w:tcPr>
          <w:p w14:paraId="617945A0" w14:textId="77777777" w:rsidR="003E0E4F" w:rsidRPr="003E0E4F" w:rsidRDefault="003E0E4F" w:rsidP="004645FA">
            <w:pPr>
              <w:spacing w:after="0" w:line="240" w:lineRule="auto"/>
              <w:jc w:val="center"/>
              <w:rPr>
                <w:sz w:val="18"/>
                <w:szCs w:val="18"/>
              </w:rPr>
            </w:pPr>
            <w:r w:rsidRPr="003E0E4F">
              <w:rPr>
                <w:sz w:val="18"/>
                <w:szCs w:val="18"/>
              </w:rPr>
              <w:t>10</w:t>
            </w:r>
          </w:p>
        </w:tc>
      </w:tr>
      <w:tr w:rsidR="003E0E4F" w:rsidRPr="003E0E4F" w14:paraId="6207F31E"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7D11E69C" w14:textId="77777777" w:rsidR="003E0E4F" w:rsidRPr="003E0E4F" w:rsidRDefault="003E0E4F" w:rsidP="004645FA">
            <w:pPr>
              <w:spacing w:after="0" w:line="240" w:lineRule="auto"/>
              <w:jc w:val="both"/>
              <w:rPr>
                <w:sz w:val="18"/>
                <w:szCs w:val="18"/>
              </w:rPr>
            </w:pPr>
            <w:r w:rsidRPr="003E0E4F">
              <w:rPr>
                <w:sz w:val="18"/>
                <w:szCs w:val="18"/>
              </w:rPr>
              <w:t>Abilitazione a collegio o Albo professionale</w:t>
            </w:r>
          </w:p>
        </w:tc>
        <w:tc>
          <w:tcPr>
            <w:tcW w:w="2820" w:type="dxa"/>
            <w:tcBorders>
              <w:top w:val="single" w:sz="4" w:space="0" w:color="auto"/>
              <w:left w:val="single" w:sz="4" w:space="0" w:color="auto"/>
              <w:bottom w:val="single" w:sz="4" w:space="0" w:color="auto"/>
              <w:right w:val="single" w:sz="4" w:space="0" w:color="auto"/>
            </w:tcBorders>
            <w:hideMark/>
          </w:tcPr>
          <w:p w14:paraId="32C8F266" w14:textId="77777777" w:rsidR="003E0E4F" w:rsidRPr="003E0E4F" w:rsidRDefault="003E0E4F" w:rsidP="004645FA">
            <w:pPr>
              <w:spacing w:after="0" w:line="240" w:lineRule="auto"/>
              <w:jc w:val="center"/>
              <w:rPr>
                <w:sz w:val="18"/>
                <w:szCs w:val="18"/>
              </w:rPr>
            </w:pPr>
            <w:r w:rsidRPr="003E0E4F">
              <w:rPr>
                <w:sz w:val="18"/>
                <w:szCs w:val="18"/>
              </w:rPr>
              <w:t>3</w:t>
            </w:r>
          </w:p>
        </w:tc>
      </w:tr>
      <w:tr w:rsidR="003E0E4F" w:rsidRPr="003E0E4F" w14:paraId="789B9E51"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6606AB59" w14:textId="77777777" w:rsidR="003E0E4F" w:rsidRPr="003E0E4F" w:rsidRDefault="003E0E4F" w:rsidP="004645FA">
            <w:pPr>
              <w:spacing w:after="0" w:line="240" w:lineRule="auto"/>
              <w:jc w:val="both"/>
              <w:rPr>
                <w:sz w:val="18"/>
                <w:szCs w:val="18"/>
              </w:rPr>
            </w:pPr>
            <w:r w:rsidRPr="003E0E4F">
              <w:rPr>
                <w:sz w:val="18"/>
                <w:szCs w:val="18"/>
              </w:rPr>
              <w:t>Diploma Scuola biennale di specializzazione post-laurea presso Università</w:t>
            </w:r>
          </w:p>
        </w:tc>
        <w:tc>
          <w:tcPr>
            <w:tcW w:w="2820" w:type="dxa"/>
            <w:tcBorders>
              <w:top w:val="single" w:sz="4" w:space="0" w:color="auto"/>
              <w:left w:val="single" w:sz="4" w:space="0" w:color="auto"/>
              <w:bottom w:val="single" w:sz="4" w:space="0" w:color="auto"/>
              <w:right w:val="single" w:sz="4" w:space="0" w:color="auto"/>
            </w:tcBorders>
            <w:hideMark/>
          </w:tcPr>
          <w:p w14:paraId="28E8734A" w14:textId="77777777" w:rsidR="003E0E4F" w:rsidRPr="003E0E4F" w:rsidRDefault="003E0E4F" w:rsidP="004645FA">
            <w:pPr>
              <w:spacing w:after="0" w:line="240" w:lineRule="auto"/>
              <w:jc w:val="center"/>
              <w:rPr>
                <w:sz w:val="18"/>
                <w:szCs w:val="18"/>
              </w:rPr>
            </w:pPr>
            <w:r w:rsidRPr="003E0E4F">
              <w:rPr>
                <w:sz w:val="18"/>
                <w:szCs w:val="18"/>
              </w:rPr>
              <w:t>3</w:t>
            </w:r>
          </w:p>
        </w:tc>
      </w:tr>
      <w:tr w:rsidR="003E0E4F" w:rsidRPr="003E0E4F" w14:paraId="14300559"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051591B9" w14:textId="77777777" w:rsidR="003E0E4F" w:rsidRPr="003E0E4F" w:rsidRDefault="003E0E4F" w:rsidP="004645FA">
            <w:pPr>
              <w:spacing w:after="0" w:line="240" w:lineRule="auto"/>
              <w:jc w:val="both"/>
              <w:rPr>
                <w:sz w:val="18"/>
                <w:szCs w:val="18"/>
              </w:rPr>
            </w:pPr>
            <w:r w:rsidRPr="003E0E4F">
              <w:rPr>
                <w:sz w:val="18"/>
                <w:szCs w:val="18"/>
              </w:rPr>
              <w:t>Master di II° livello ( D.M. 270/2004) o seconda laurea</w:t>
            </w:r>
          </w:p>
        </w:tc>
        <w:tc>
          <w:tcPr>
            <w:tcW w:w="2820" w:type="dxa"/>
            <w:tcBorders>
              <w:top w:val="single" w:sz="4" w:space="0" w:color="auto"/>
              <w:left w:val="single" w:sz="4" w:space="0" w:color="auto"/>
              <w:bottom w:val="single" w:sz="4" w:space="0" w:color="auto"/>
              <w:right w:val="single" w:sz="4" w:space="0" w:color="auto"/>
            </w:tcBorders>
            <w:hideMark/>
          </w:tcPr>
          <w:p w14:paraId="27842945" w14:textId="77777777" w:rsidR="003E0E4F" w:rsidRPr="003E0E4F" w:rsidRDefault="003E0E4F" w:rsidP="004645FA">
            <w:pPr>
              <w:spacing w:after="0" w:line="240" w:lineRule="auto"/>
              <w:jc w:val="center"/>
              <w:rPr>
                <w:sz w:val="18"/>
                <w:szCs w:val="18"/>
              </w:rPr>
            </w:pPr>
            <w:r w:rsidRPr="003E0E4F">
              <w:rPr>
                <w:sz w:val="18"/>
                <w:szCs w:val="18"/>
              </w:rPr>
              <w:t>3</w:t>
            </w:r>
          </w:p>
        </w:tc>
      </w:tr>
      <w:tr w:rsidR="003E0E4F" w:rsidRPr="003E0E4F" w14:paraId="6191AC51"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1149F38A" w14:textId="77777777" w:rsidR="003E0E4F" w:rsidRPr="003E0E4F" w:rsidRDefault="003E0E4F" w:rsidP="004645FA">
            <w:pPr>
              <w:spacing w:after="0" w:line="240" w:lineRule="auto"/>
              <w:jc w:val="both"/>
              <w:rPr>
                <w:sz w:val="18"/>
                <w:szCs w:val="18"/>
              </w:rPr>
            </w:pPr>
            <w:r w:rsidRPr="003E0E4F">
              <w:rPr>
                <w:sz w:val="18"/>
                <w:szCs w:val="18"/>
              </w:rPr>
              <w:t>Corso perfezionamento post laurea presso Università</w:t>
            </w:r>
          </w:p>
        </w:tc>
        <w:tc>
          <w:tcPr>
            <w:tcW w:w="2820" w:type="dxa"/>
            <w:tcBorders>
              <w:top w:val="single" w:sz="4" w:space="0" w:color="auto"/>
              <w:left w:val="single" w:sz="4" w:space="0" w:color="auto"/>
              <w:bottom w:val="single" w:sz="4" w:space="0" w:color="auto"/>
              <w:right w:val="single" w:sz="4" w:space="0" w:color="auto"/>
            </w:tcBorders>
            <w:hideMark/>
          </w:tcPr>
          <w:p w14:paraId="5D109E31" w14:textId="77777777" w:rsidR="003E0E4F" w:rsidRPr="003E0E4F" w:rsidRDefault="003E0E4F" w:rsidP="004645FA">
            <w:pPr>
              <w:spacing w:after="0" w:line="240" w:lineRule="auto"/>
              <w:jc w:val="center"/>
              <w:rPr>
                <w:sz w:val="18"/>
                <w:szCs w:val="18"/>
              </w:rPr>
            </w:pPr>
            <w:r w:rsidRPr="003E0E4F">
              <w:rPr>
                <w:sz w:val="18"/>
                <w:szCs w:val="18"/>
              </w:rPr>
              <w:t>3</w:t>
            </w:r>
          </w:p>
        </w:tc>
      </w:tr>
      <w:tr w:rsidR="003E0E4F" w:rsidRPr="003E0E4F" w14:paraId="36EFC9C5"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2C8C9C8F" w14:textId="77777777" w:rsidR="003E0E4F" w:rsidRPr="003E0E4F" w:rsidRDefault="003E0E4F" w:rsidP="004645FA">
            <w:pPr>
              <w:spacing w:after="0" w:line="240" w:lineRule="auto"/>
              <w:jc w:val="both"/>
              <w:rPr>
                <w:sz w:val="18"/>
                <w:szCs w:val="18"/>
              </w:rPr>
            </w:pPr>
            <w:r w:rsidRPr="003E0E4F">
              <w:rPr>
                <w:sz w:val="18"/>
                <w:szCs w:val="18"/>
              </w:rPr>
              <w:t>Master di I° livello ( D.M. 270/2004)</w:t>
            </w:r>
          </w:p>
        </w:tc>
        <w:tc>
          <w:tcPr>
            <w:tcW w:w="2820" w:type="dxa"/>
            <w:tcBorders>
              <w:top w:val="single" w:sz="4" w:space="0" w:color="auto"/>
              <w:left w:val="single" w:sz="4" w:space="0" w:color="auto"/>
              <w:bottom w:val="single" w:sz="4" w:space="0" w:color="auto"/>
              <w:right w:val="single" w:sz="4" w:space="0" w:color="auto"/>
            </w:tcBorders>
            <w:hideMark/>
          </w:tcPr>
          <w:p w14:paraId="295EDA77" w14:textId="77777777" w:rsidR="003E0E4F" w:rsidRPr="003E0E4F" w:rsidRDefault="003E0E4F" w:rsidP="004645FA">
            <w:pPr>
              <w:spacing w:after="0" w:line="240" w:lineRule="auto"/>
              <w:jc w:val="center"/>
              <w:rPr>
                <w:sz w:val="18"/>
                <w:szCs w:val="18"/>
              </w:rPr>
            </w:pPr>
            <w:r w:rsidRPr="003E0E4F">
              <w:rPr>
                <w:sz w:val="18"/>
                <w:szCs w:val="18"/>
              </w:rPr>
              <w:t>1,5</w:t>
            </w:r>
          </w:p>
        </w:tc>
      </w:tr>
      <w:tr w:rsidR="003E0E4F" w:rsidRPr="003E0E4F" w14:paraId="6039EA02" w14:textId="77777777" w:rsidTr="003E0E4F">
        <w:trPr>
          <w:gridAfter w:val="1"/>
          <w:wAfter w:w="35" w:type="dxa"/>
        </w:trPr>
        <w:tc>
          <w:tcPr>
            <w:tcW w:w="9309" w:type="dxa"/>
            <w:gridSpan w:val="2"/>
            <w:tcBorders>
              <w:top w:val="single" w:sz="4" w:space="0" w:color="auto"/>
              <w:left w:val="single" w:sz="4" w:space="0" w:color="auto"/>
              <w:bottom w:val="single" w:sz="4" w:space="0" w:color="auto"/>
              <w:right w:val="single" w:sz="4" w:space="0" w:color="auto"/>
            </w:tcBorders>
            <w:hideMark/>
          </w:tcPr>
          <w:p w14:paraId="281C496F" w14:textId="77777777" w:rsidR="003E0E4F" w:rsidRPr="003E0E4F" w:rsidRDefault="003E0E4F" w:rsidP="004645FA">
            <w:pPr>
              <w:spacing w:after="0" w:line="240" w:lineRule="auto"/>
              <w:jc w:val="center"/>
              <w:rPr>
                <w:sz w:val="18"/>
                <w:szCs w:val="18"/>
              </w:rPr>
            </w:pPr>
            <w:r w:rsidRPr="003E0E4F">
              <w:rPr>
                <w:sz w:val="18"/>
                <w:szCs w:val="18"/>
              </w:rPr>
              <w:t>e) numero e tipologia di incarichi rivestiti (max 3 punti)</w:t>
            </w:r>
          </w:p>
        </w:tc>
      </w:tr>
      <w:tr w:rsidR="003E0E4F" w:rsidRPr="003E0E4F" w14:paraId="304332F8"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28D341E5" w14:textId="77777777" w:rsidR="003E0E4F" w:rsidRPr="003E0E4F" w:rsidRDefault="003E0E4F" w:rsidP="004645FA">
            <w:pPr>
              <w:spacing w:after="0" w:line="240" w:lineRule="auto"/>
              <w:jc w:val="both"/>
              <w:rPr>
                <w:sz w:val="18"/>
                <w:szCs w:val="18"/>
              </w:rPr>
            </w:pPr>
            <w:r w:rsidRPr="003E0E4F">
              <w:rPr>
                <w:sz w:val="18"/>
                <w:szCs w:val="18"/>
              </w:rPr>
              <w:t>Mansioni superiori formalmente attribuite negli ultimi cinque anni</w:t>
            </w:r>
          </w:p>
        </w:tc>
        <w:tc>
          <w:tcPr>
            <w:tcW w:w="2820" w:type="dxa"/>
            <w:tcBorders>
              <w:top w:val="single" w:sz="4" w:space="0" w:color="auto"/>
              <w:left w:val="single" w:sz="4" w:space="0" w:color="auto"/>
              <w:bottom w:val="single" w:sz="4" w:space="0" w:color="auto"/>
              <w:right w:val="single" w:sz="4" w:space="0" w:color="auto"/>
            </w:tcBorders>
            <w:hideMark/>
          </w:tcPr>
          <w:p w14:paraId="4B93A8A3" w14:textId="77777777" w:rsidR="003E0E4F" w:rsidRPr="003E0E4F" w:rsidRDefault="003E0E4F" w:rsidP="004645FA">
            <w:pPr>
              <w:spacing w:after="0" w:line="240" w:lineRule="auto"/>
              <w:jc w:val="center"/>
              <w:rPr>
                <w:sz w:val="18"/>
                <w:szCs w:val="18"/>
              </w:rPr>
            </w:pPr>
            <w:r w:rsidRPr="003E0E4F">
              <w:rPr>
                <w:sz w:val="18"/>
                <w:szCs w:val="18"/>
              </w:rPr>
              <w:t>max 1 punto</w:t>
            </w:r>
          </w:p>
          <w:p w14:paraId="7AB942C3" w14:textId="77777777" w:rsidR="003E0E4F" w:rsidRPr="003E0E4F" w:rsidRDefault="003E0E4F" w:rsidP="004645FA">
            <w:pPr>
              <w:spacing w:after="0" w:line="240" w:lineRule="auto"/>
              <w:jc w:val="center"/>
              <w:rPr>
                <w:sz w:val="18"/>
                <w:szCs w:val="18"/>
              </w:rPr>
            </w:pPr>
            <w:r w:rsidRPr="003E0E4F">
              <w:rPr>
                <w:sz w:val="18"/>
                <w:szCs w:val="18"/>
              </w:rPr>
              <w:t>(0,5 punti per anno)</w:t>
            </w:r>
          </w:p>
        </w:tc>
      </w:tr>
      <w:tr w:rsidR="003E0E4F" w:rsidRPr="003E0E4F" w14:paraId="7F9230B6"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1D071EF3" w14:textId="77777777" w:rsidR="003E0E4F" w:rsidRPr="003E0E4F" w:rsidRDefault="003E0E4F" w:rsidP="004645FA">
            <w:pPr>
              <w:spacing w:after="0" w:line="240" w:lineRule="auto"/>
              <w:jc w:val="both"/>
              <w:rPr>
                <w:sz w:val="18"/>
                <w:szCs w:val="18"/>
              </w:rPr>
            </w:pPr>
            <w:r w:rsidRPr="003E0E4F">
              <w:rPr>
                <w:sz w:val="18"/>
                <w:szCs w:val="18"/>
              </w:rPr>
              <w:t>Responsabile del procedimento o RUP</w:t>
            </w:r>
          </w:p>
        </w:tc>
        <w:tc>
          <w:tcPr>
            <w:tcW w:w="2820" w:type="dxa"/>
            <w:tcBorders>
              <w:top w:val="single" w:sz="4" w:space="0" w:color="auto"/>
              <w:left w:val="single" w:sz="4" w:space="0" w:color="auto"/>
              <w:bottom w:val="single" w:sz="4" w:space="0" w:color="auto"/>
              <w:right w:val="single" w:sz="4" w:space="0" w:color="auto"/>
            </w:tcBorders>
            <w:hideMark/>
          </w:tcPr>
          <w:p w14:paraId="353B155D" w14:textId="77777777" w:rsidR="003E0E4F" w:rsidRPr="003E0E4F" w:rsidRDefault="003E0E4F" w:rsidP="004645FA">
            <w:pPr>
              <w:spacing w:after="0" w:line="240" w:lineRule="auto"/>
              <w:jc w:val="center"/>
              <w:rPr>
                <w:sz w:val="18"/>
                <w:szCs w:val="18"/>
              </w:rPr>
            </w:pPr>
            <w:r w:rsidRPr="003E0E4F">
              <w:rPr>
                <w:sz w:val="18"/>
                <w:szCs w:val="18"/>
              </w:rPr>
              <w:t>max 1 punto</w:t>
            </w:r>
          </w:p>
          <w:p w14:paraId="36AF5665" w14:textId="77777777" w:rsidR="003E0E4F" w:rsidRPr="003E0E4F" w:rsidRDefault="003E0E4F" w:rsidP="004645FA">
            <w:pPr>
              <w:spacing w:after="0" w:line="240" w:lineRule="auto"/>
              <w:jc w:val="center"/>
              <w:rPr>
                <w:sz w:val="18"/>
                <w:szCs w:val="18"/>
              </w:rPr>
            </w:pPr>
            <w:r w:rsidRPr="003E0E4F">
              <w:rPr>
                <w:sz w:val="18"/>
                <w:szCs w:val="18"/>
              </w:rPr>
              <w:t xml:space="preserve"> (0,5 punti per anno)</w:t>
            </w:r>
          </w:p>
        </w:tc>
      </w:tr>
      <w:tr w:rsidR="003E0E4F" w:rsidRPr="003E0E4F" w14:paraId="7B3B0447"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2663B606" w14:textId="77777777" w:rsidR="003E0E4F" w:rsidRPr="003E0E4F" w:rsidRDefault="003E0E4F" w:rsidP="004645FA">
            <w:pPr>
              <w:spacing w:after="0" w:line="240" w:lineRule="auto"/>
              <w:jc w:val="both"/>
              <w:rPr>
                <w:sz w:val="18"/>
                <w:szCs w:val="18"/>
              </w:rPr>
            </w:pPr>
            <w:r w:rsidRPr="003E0E4F">
              <w:rPr>
                <w:sz w:val="18"/>
                <w:szCs w:val="18"/>
              </w:rPr>
              <w:t>Attività e/o supporto altri settori, servizi o organismi dell’Ente</w:t>
            </w:r>
          </w:p>
        </w:tc>
        <w:tc>
          <w:tcPr>
            <w:tcW w:w="2820" w:type="dxa"/>
            <w:tcBorders>
              <w:top w:val="single" w:sz="4" w:space="0" w:color="auto"/>
              <w:left w:val="single" w:sz="4" w:space="0" w:color="auto"/>
              <w:bottom w:val="single" w:sz="4" w:space="0" w:color="auto"/>
              <w:right w:val="single" w:sz="4" w:space="0" w:color="auto"/>
            </w:tcBorders>
          </w:tcPr>
          <w:p w14:paraId="5A4ABA0D" w14:textId="77777777" w:rsidR="003E0E4F" w:rsidRPr="003E0E4F" w:rsidRDefault="003E0E4F" w:rsidP="004645FA">
            <w:pPr>
              <w:spacing w:after="0" w:line="240" w:lineRule="auto"/>
              <w:jc w:val="center"/>
              <w:rPr>
                <w:sz w:val="18"/>
                <w:szCs w:val="18"/>
              </w:rPr>
            </w:pPr>
            <w:r w:rsidRPr="003E0E4F">
              <w:rPr>
                <w:sz w:val="18"/>
                <w:szCs w:val="18"/>
              </w:rPr>
              <w:t xml:space="preserve">max 1 punti </w:t>
            </w:r>
          </w:p>
          <w:p w14:paraId="7FD07590" w14:textId="77777777" w:rsidR="003E0E4F" w:rsidRPr="003E0E4F" w:rsidRDefault="003E0E4F" w:rsidP="004645FA">
            <w:pPr>
              <w:spacing w:after="0" w:line="240" w:lineRule="auto"/>
              <w:jc w:val="center"/>
              <w:rPr>
                <w:sz w:val="18"/>
                <w:szCs w:val="18"/>
              </w:rPr>
            </w:pPr>
          </w:p>
        </w:tc>
      </w:tr>
      <w:tr w:rsidR="003E0E4F" w:rsidRPr="003E0E4F" w14:paraId="4456A29C" w14:textId="77777777" w:rsidTr="003E0E4F">
        <w:trPr>
          <w:gridAfter w:val="1"/>
          <w:wAfter w:w="35" w:type="dxa"/>
        </w:trPr>
        <w:tc>
          <w:tcPr>
            <w:tcW w:w="9309" w:type="dxa"/>
            <w:gridSpan w:val="2"/>
            <w:tcBorders>
              <w:top w:val="single" w:sz="4" w:space="0" w:color="auto"/>
              <w:left w:val="single" w:sz="4" w:space="0" w:color="auto"/>
              <w:bottom w:val="single" w:sz="4" w:space="0" w:color="auto"/>
              <w:right w:val="single" w:sz="4" w:space="0" w:color="auto"/>
            </w:tcBorders>
            <w:hideMark/>
          </w:tcPr>
          <w:p w14:paraId="22201872" w14:textId="77777777" w:rsidR="003E0E4F" w:rsidRPr="003E0E4F" w:rsidRDefault="003E0E4F" w:rsidP="004645FA">
            <w:pPr>
              <w:spacing w:after="0" w:line="240" w:lineRule="auto"/>
              <w:jc w:val="center"/>
              <w:rPr>
                <w:sz w:val="18"/>
                <w:szCs w:val="18"/>
              </w:rPr>
            </w:pPr>
            <w:r w:rsidRPr="003E0E4F">
              <w:rPr>
                <w:sz w:val="18"/>
                <w:szCs w:val="18"/>
              </w:rPr>
              <w:t>f) attività di formazione non obbligatorie</w:t>
            </w:r>
          </w:p>
        </w:tc>
      </w:tr>
      <w:tr w:rsidR="003E0E4F" w:rsidRPr="003E0E4F" w14:paraId="78A0DB4C"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4AA9024E" w14:textId="77777777" w:rsidR="003E0E4F" w:rsidRPr="003E0E4F" w:rsidRDefault="003E0E4F" w:rsidP="004645FA">
            <w:pPr>
              <w:spacing w:after="0" w:line="240" w:lineRule="auto"/>
              <w:jc w:val="both"/>
              <w:rPr>
                <w:sz w:val="18"/>
                <w:szCs w:val="18"/>
              </w:rPr>
            </w:pPr>
            <w:r w:rsidRPr="003E0E4F">
              <w:rPr>
                <w:sz w:val="18"/>
                <w:szCs w:val="18"/>
              </w:rPr>
              <w:t>NUMERO ORE e/o NUMERO CORSI</w:t>
            </w:r>
          </w:p>
        </w:tc>
        <w:tc>
          <w:tcPr>
            <w:tcW w:w="2820" w:type="dxa"/>
            <w:tcBorders>
              <w:top w:val="single" w:sz="4" w:space="0" w:color="auto"/>
              <w:left w:val="single" w:sz="4" w:space="0" w:color="auto"/>
              <w:bottom w:val="single" w:sz="4" w:space="0" w:color="auto"/>
              <w:right w:val="single" w:sz="4" w:space="0" w:color="auto"/>
            </w:tcBorders>
            <w:hideMark/>
          </w:tcPr>
          <w:p w14:paraId="50CA36B0" w14:textId="77777777" w:rsidR="003E0E4F" w:rsidRPr="003E0E4F" w:rsidRDefault="003E0E4F" w:rsidP="004645FA">
            <w:pPr>
              <w:spacing w:after="0" w:line="240" w:lineRule="auto"/>
              <w:jc w:val="center"/>
              <w:rPr>
                <w:sz w:val="18"/>
                <w:szCs w:val="18"/>
              </w:rPr>
            </w:pPr>
            <w:r w:rsidRPr="003E0E4F">
              <w:rPr>
                <w:sz w:val="18"/>
                <w:szCs w:val="18"/>
              </w:rPr>
              <w:t>PUNTEGGIO (max. 10)</w:t>
            </w:r>
          </w:p>
        </w:tc>
      </w:tr>
      <w:tr w:rsidR="003E0E4F" w:rsidRPr="003E0E4F" w14:paraId="21EF83E4"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4E09D8E3" w14:textId="77777777" w:rsidR="003E0E4F" w:rsidRPr="003E0E4F" w:rsidRDefault="003E0E4F" w:rsidP="004645FA">
            <w:pPr>
              <w:spacing w:after="0" w:line="240" w:lineRule="auto"/>
              <w:jc w:val="both"/>
              <w:rPr>
                <w:sz w:val="18"/>
                <w:szCs w:val="18"/>
              </w:rPr>
            </w:pPr>
            <w:r w:rsidRPr="003E0E4F">
              <w:rPr>
                <w:sz w:val="18"/>
                <w:szCs w:val="18"/>
              </w:rPr>
              <w:t>Da 20 a 30 ore o n. 1 gg.</w:t>
            </w:r>
          </w:p>
        </w:tc>
        <w:tc>
          <w:tcPr>
            <w:tcW w:w="2820" w:type="dxa"/>
            <w:tcBorders>
              <w:top w:val="single" w:sz="4" w:space="0" w:color="auto"/>
              <w:left w:val="single" w:sz="4" w:space="0" w:color="auto"/>
              <w:bottom w:val="single" w:sz="4" w:space="0" w:color="auto"/>
              <w:right w:val="single" w:sz="4" w:space="0" w:color="auto"/>
            </w:tcBorders>
            <w:hideMark/>
          </w:tcPr>
          <w:p w14:paraId="6AD2540E" w14:textId="77777777" w:rsidR="003E0E4F" w:rsidRPr="003E0E4F" w:rsidRDefault="003E0E4F" w:rsidP="004645FA">
            <w:pPr>
              <w:spacing w:after="0" w:line="240" w:lineRule="auto"/>
              <w:jc w:val="center"/>
              <w:rPr>
                <w:sz w:val="18"/>
                <w:szCs w:val="18"/>
              </w:rPr>
            </w:pPr>
            <w:r w:rsidRPr="003E0E4F">
              <w:rPr>
                <w:sz w:val="18"/>
                <w:szCs w:val="18"/>
              </w:rPr>
              <w:t>2</w:t>
            </w:r>
          </w:p>
        </w:tc>
      </w:tr>
      <w:tr w:rsidR="003E0E4F" w:rsidRPr="003E0E4F" w14:paraId="70ACE974"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7CA37D65" w14:textId="77777777" w:rsidR="003E0E4F" w:rsidRPr="003E0E4F" w:rsidRDefault="003E0E4F" w:rsidP="004645FA">
            <w:pPr>
              <w:spacing w:after="0" w:line="240" w:lineRule="auto"/>
              <w:jc w:val="both"/>
              <w:rPr>
                <w:sz w:val="18"/>
                <w:szCs w:val="18"/>
              </w:rPr>
            </w:pPr>
            <w:r w:rsidRPr="003E0E4F">
              <w:rPr>
                <w:sz w:val="18"/>
                <w:szCs w:val="18"/>
              </w:rPr>
              <w:t>Da 31 a 60 ore o n. 2 gg.</w:t>
            </w:r>
          </w:p>
        </w:tc>
        <w:tc>
          <w:tcPr>
            <w:tcW w:w="2820" w:type="dxa"/>
            <w:tcBorders>
              <w:top w:val="single" w:sz="4" w:space="0" w:color="auto"/>
              <w:left w:val="single" w:sz="4" w:space="0" w:color="auto"/>
              <w:bottom w:val="single" w:sz="4" w:space="0" w:color="auto"/>
              <w:right w:val="single" w:sz="4" w:space="0" w:color="auto"/>
            </w:tcBorders>
            <w:hideMark/>
          </w:tcPr>
          <w:p w14:paraId="270E750B" w14:textId="77777777" w:rsidR="003E0E4F" w:rsidRPr="003E0E4F" w:rsidRDefault="003E0E4F" w:rsidP="004645FA">
            <w:pPr>
              <w:spacing w:after="0" w:line="240" w:lineRule="auto"/>
              <w:jc w:val="center"/>
              <w:rPr>
                <w:sz w:val="18"/>
                <w:szCs w:val="18"/>
              </w:rPr>
            </w:pPr>
            <w:r w:rsidRPr="003E0E4F">
              <w:rPr>
                <w:sz w:val="18"/>
                <w:szCs w:val="18"/>
              </w:rPr>
              <w:t>4</w:t>
            </w:r>
          </w:p>
        </w:tc>
      </w:tr>
      <w:tr w:rsidR="003E0E4F" w:rsidRPr="003E0E4F" w14:paraId="659B7042"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34850BC4" w14:textId="77777777" w:rsidR="003E0E4F" w:rsidRPr="003E0E4F" w:rsidRDefault="003E0E4F" w:rsidP="004645FA">
            <w:pPr>
              <w:spacing w:after="0" w:line="240" w:lineRule="auto"/>
              <w:jc w:val="both"/>
              <w:rPr>
                <w:sz w:val="18"/>
                <w:szCs w:val="18"/>
              </w:rPr>
            </w:pPr>
            <w:r w:rsidRPr="003E0E4F">
              <w:rPr>
                <w:sz w:val="18"/>
                <w:szCs w:val="18"/>
              </w:rPr>
              <w:t>Da 61 a 80 ore o n. 3 gg.</w:t>
            </w:r>
          </w:p>
        </w:tc>
        <w:tc>
          <w:tcPr>
            <w:tcW w:w="2820" w:type="dxa"/>
            <w:tcBorders>
              <w:top w:val="single" w:sz="4" w:space="0" w:color="auto"/>
              <w:left w:val="single" w:sz="4" w:space="0" w:color="auto"/>
              <w:bottom w:val="single" w:sz="4" w:space="0" w:color="auto"/>
              <w:right w:val="single" w:sz="4" w:space="0" w:color="auto"/>
            </w:tcBorders>
            <w:hideMark/>
          </w:tcPr>
          <w:p w14:paraId="6F212528" w14:textId="77777777" w:rsidR="003E0E4F" w:rsidRPr="003E0E4F" w:rsidRDefault="003E0E4F" w:rsidP="004645FA">
            <w:pPr>
              <w:spacing w:after="0" w:line="240" w:lineRule="auto"/>
              <w:jc w:val="center"/>
              <w:rPr>
                <w:sz w:val="18"/>
                <w:szCs w:val="18"/>
              </w:rPr>
            </w:pPr>
            <w:r w:rsidRPr="003E0E4F">
              <w:rPr>
                <w:sz w:val="18"/>
                <w:szCs w:val="18"/>
              </w:rPr>
              <w:t>7</w:t>
            </w:r>
          </w:p>
        </w:tc>
      </w:tr>
      <w:tr w:rsidR="003E0E4F" w:rsidRPr="003E0E4F" w14:paraId="1D184F7A"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172E7037" w14:textId="77777777" w:rsidR="003E0E4F" w:rsidRPr="003E0E4F" w:rsidRDefault="003E0E4F" w:rsidP="004645FA">
            <w:pPr>
              <w:spacing w:after="0" w:line="240" w:lineRule="auto"/>
              <w:jc w:val="both"/>
              <w:rPr>
                <w:sz w:val="18"/>
                <w:szCs w:val="18"/>
              </w:rPr>
            </w:pPr>
            <w:r w:rsidRPr="003E0E4F">
              <w:rPr>
                <w:sz w:val="18"/>
                <w:szCs w:val="18"/>
              </w:rPr>
              <w:t>Oltre 81 ore o n. 5 gg.</w:t>
            </w:r>
          </w:p>
        </w:tc>
        <w:tc>
          <w:tcPr>
            <w:tcW w:w="2820" w:type="dxa"/>
            <w:tcBorders>
              <w:top w:val="single" w:sz="4" w:space="0" w:color="auto"/>
              <w:left w:val="single" w:sz="4" w:space="0" w:color="auto"/>
              <w:bottom w:val="single" w:sz="4" w:space="0" w:color="auto"/>
              <w:right w:val="single" w:sz="4" w:space="0" w:color="auto"/>
            </w:tcBorders>
            <w:hideMark/>
          </w:tcPr>
          <w:p w14:paraId="6B93B875" w14:textId="77777777" w:rsidR="003E0E4F" w:rsidRPr="003E0E4F" w:rsidRDefault="003E0E4F" w:rsidP="004645FA">
            <w:pPr>
              <w:spacing w:after="0" w:line="240" w:lineRule="auto"/>
              <w:jc w:val="center"/>
              <w:rPr>
                <w:sz w:val="18"/>
                <w:szCs w:val="18"/>
              </w:rPr>
            </w:pPr>
            <w:r w:rsidRPr="003E0E4F">
              <w:rPr>
                <w:sz w:val="18"/>
                <w:szCs w:val="18"/>
              </w:rPr>
              <w:t>10</w:t>
            </w:r>
          </w:p>
        </w:tc>
      </w:tr>
      <w:tr w:rsidR="003E0E4F" w:rsidRPr="003E0E4F" w14:paraId="4A28D901" w14:textId="77777777" w:rsidTr="003E0E4F">
        <w:trPr>
          <w:gridAfter w:val="1"/>
          <w:wAfter w:w="35" w:type="dxa"/>
        </w:trPr>
        <w:tc>
          <w:tcPr>
            <w:tcW w:w="9309" w:type="dxa"/>
            <w:gridSpan w:val="2"/>
            <w:tcBorders>
              <w:top w:val="single" w:sz="4" w:space="0" w:color="auto"/>
              <w:left w:val="single" w:sz="4" w:space="0" w:color="auto"/>
              <w:bottom w:val="single" w:sz="4" w:space="0" w:color="auto"/>
              <w:right w:val="single" w:sz="4" w:space="0" w:color="auto"/>
            </w:tcBorders>
            <w:hideMark/>
          </w:tcPr>
          <w:p w14:paraId="48ADAF3F" w14:textId="77777777" w:rsidR="003E0E4F" w:rsidRPr="003E0E4F" w:rsidRDefault="003E0E4F" w:rsidP="004645FA">
            <w:pPr>
              <w:spacing w:after="0" w:line="240" w:lineRule="auto"/>
              <w:jc w:val="center"/>
              <w:rPr>
                <w:sz w:val="18"/>
                <w:szCs w:val="18"/>
              </w:rPr>
            </w:pPr>
            <w:r w:rsidRPr="003E0E4F">
              <w:rPr>
                <w:sz w:val="18"/>
                <w:szCs w:val="18"/>
              </w:rPr>
              <w:t>g) competenze professionali maturate</w:t>
            </w:r>
          </w:p>
        </w:tc>
      </w:tr>
      <w:tr w:rsidR="003E0E4F" w:rsidRPr="003E0E4F" w14:paraId="5EB92375"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1C19E264" w14:textId="77777777" w:rsidR="003E0E4F" w:rsidRPr="003E0E4F" w:rsidRDefault="003E0E4F" w:rsidP="004645FA">
            <w:pPr>
              <w:spacing w:after="0" w:line="240" w:lineRule="auto"/>
              <w:jc w:val="both"/>
              <w:rPr>
                <w:sz w:val="18"/>
                <w:szCs w:val="18"/>
              </w:rPr>
            </w:pPr>
            <w:r w:rsidRPr="003E0E4F">
              <w:rPr>
                <w:sz w:val="18"/>
                <w:szCs w:val="18"/>
              </w:rPr>
              <w:t>CORSO e/o ATTIVITA’</w:t>
            </w:r>
          </w:p>
        </w:tc>
        <w:tc>
          <w:tcPr>
            <w:tcW w:w="2820" w:type="dxa"/>
            <w:tcBorders>
              <w:top w:val="single" w:sz="4" w:space="0" w:color="auto"/>
              <w:left w:val="single" w:sz="4" w:space="0" w:color="auto"/>
              <w:bottom w:val="single" w:sz="4" w:space="0" w:color="auto"/>
              <w:right w:val="single" w:sz="4" w:space="0" w:color="auto"/>
            </w:tcBorders>
            <w:hideMark/>
          </w:tcPr>
          <w:p w14:paraId="280EE6CE" w14:textId="77777777" w:rsidR="003E0E4F" w:rsidRPr="003E0E4F" w:rsidRDefault="003E0E4F" w:rsidP="004645FA">
            <w:pPr>
              <w:spacing w:after="0" w:line="240" w:lineRule="auto"/>
              <w:jc w:val="center"/>
              <w:rPr>
                <w:sz w:val="18"/>
                <w:szCs w:val="18"/>
              </w:rPr>
            </w:pPr>
            <w:r w:rsidRPr="003E0E4F">
              <w:rPr>
                <w:sz w:val="18"/>
                <w:szCs w:val="18"/>
              </w:rPr>
              <w:t>PUNTEGGIO (max. 27)</w:t>
            </w:r>
          </w:p>
        </w:tc>
      </w:tr>
      <w:tr w:rsidR="003E0E4F" w:rsidRPr="003E0E4F" w14:paraId="3D7E85C1"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7F92294D" w14:textId="77777777" w:rsidR="003E0E4F" w:rsidRPr="003E0E4F" w:rsidRDefault="003E0E4F" w:rsidP="004645FA">
            <w:pPr>
              <w:spacing w:after="0" w:line="240" w:lineRule="auto"/>
              <w:jc w:val="both"/>
              <w:rPr>
                <w:sz w:val="18"/>
                <w:szCs w:val="18"/>
              </w:rPr>
            </w:pPr>
            <w:r w:rsidRPr="003E0E4F">
              <w:rPr>
                <w:sz w:val="18"/>
                <w:szCs w:val="18"/>
              </w:rPr>
              <w:t>Fino a 2 corsi e/o attività</w:t>
            </w:r>
          </w:p>
        </w:tc>
        <w:tc>
          <w:tcPr>
            <w:tcW w:w="2820" w:type="dxa"/>
            <w:tcBorders>
              <w:top w:val="single" w:sz="4" w:space="0" w:color="auto"/>
              <w:left w:val="single" w:sz="4" w:space="0" w:color="auto"/>
              <w:bottom w:val="single" w:sz="4" w:space="0" w:color="auto"/>
              <w:right w:val="single" w:sz="4" w:space="0" w:color="auto"/>
            </w:tcBorders>
            <w:hideMark/>
          </w:tcPr>
          <w:p w14:paraId="25475B19" w14:textId="77777777" w:rsidR="003E0E4F" w:rsidRPr="003E0E4F" w:rsidRDefault="003E0E4F" w:rsidP="004645FA">
            <w:pPr>
              <w:spacing w:after="0" w:line="240" w:lineRule="auto"/>
              <w:jc w:val="center"/>
              <w:rPr>
                <w:sz w:val="18"/>
                <w:szCs w:val="18"/>
              </w:rPr>
            </w:pPr>
            <w:r w:rsidRPr="003E0E4F">
              <w:rPr>
                <w:sz w:val="18"/>
                <w:szCs w:val="18"/>
              </w:rPr>
              <w:t>1</w:t>
            </w:r>
          </w:p>
        </w:tc>
      </w:tr>
      <w:tr w:rsidR="003E0E4F" w:rsidRPr="003E0E4F" w14:paraId="146C06C0"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39DE1561" w14:textId="77777777" w:rsidR="003E0E4F" w:rsidRPr="003E0E4F" w:rsidRDefault="003E0E4F" w:rsidP="004645FA">
            <w:pPr>
              <w:spacing w:after="0" w:line="240" w:lineRule="auto"/>
              <w:jc w:val="both"/>
              <w:rPr>
                <w:sz w:val="18"/>
                <w:szCs w:val="18"/>
              </w:rPr>
            </w:pPr>
            <w:r w:rsidRPr="003E0E4F">
              <w:rPr>
                <w:sz w:val="18"/>
                <w:szCs w:val="18"/>
              </w:rPr>
              <w:t>Oltre 3 corsi e/o attività</w:t>
            </w:r>
          </w:p>
        </w:tc>
        <w:tc>
          <w:tcPr>
            <w:tcW w:w="2820" w:type="dxa"/>
            <w:tcBorders>
              <w:top w:val="single" w:sz="4" w:space="0" w:color="auto"/>
              <w:left w:val="single" w:sz="4" w:space="0" w:color="auto"/>
              <w:bottom w:val="single" w:sz="4" w:space="0" w:color="auto"/>
              <w:right w:val="single" w:sz="4" w:space="0" w:color="auto"/>
            </w:tcBorders>
            <w:hideMark/>
          </w:tcPr>
          <w:p w14:paraId="17E70308" w14:textId="77777777" w:rsidR="003E0E4F" w:rsidRPr="003E0E4F" w:rsidRDefault="003E0E4F" w:rsidP="004645FA">
            <w:pPr>
              <w:spacing w:after="0" w:line="240" w:lineRule="auto"/>
              <w:jc w:val="center"/>
              <w:rPr>
                <w:sz w:val="18"/>
                <w:szCs w:val="18"/>
              </w:rPr>
            </w:pPr>
            <w:r w:rsidRPr="003E0E4F">
              <w:rPr>
                <w:sz w:val="18"/>
                <w:szCs w:val="18"/>
              </w:rPr>
              <w:t>2</w:t>
            </w:r>
          </w:p>
        </w:tc>
      </w:tr>
      <w:tr w:rsidR="003E0E4F" w:rsidRPr="003E0E4F" w14:paraId="2646E7DD"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0F4BBA1C" w14:textId="77777777" w:rsidR="003E0E4F" w:rsidRPr="003E0E4F" w:rsidRDefault="003E0E4F" w:rsidP="004645FA">
            <w:pPr>
              <w:spacing w:after="0" w:line="240" w:lineRule="auto"/>
              <w:jc w:val="both"/>
              <w:rPr>
                <w:sz w:val="18"/>
                <w:szCs w:val="18"/>
              </w:rPr>
            </w:pPr>
            <w:r w:rsidRPr="003E0E4F">
              <w:rPr>
                <w:sz w:val="18"/>
                <w:szCs w:val="18"/>
              </w:rPr>
              <w:t>Colloquio Orale vertente sulle tematiche attinenti alle attività da svolgersi presso il Settore/Servizio di destinazione e sarà teso a verificare le peculiarità professionali, conoscenze tecniche e giuridiche specifiche, capacità di sviluppare ragionamenti dei candidati anche con riferimento all’aspetto motivazionale.</w:t>
            </w:r>
          </w:p>
        </w:tc>
        <w:tc>
          <w:tcPr>
            <w:tcW w:w="2820" w:type="dxa"/>
            <w:tcBorders>
              <w:top w:val="single" w:sz="4" w:space="0" w:color="auto"/>
              <w:left w:val="single" w:sz="4" w:space="0" w:color="auto"/>
              <w:bottom w:val="single" w:sz="4" w:space="0" w:color="auto"/>
              <w:right w:val="single" w:sz="4" w:space="0" w:color="auto"/>
            </w:tcBorders>
            <w:hideMark/>
          </w:tcPr>
          <w:p w14:paraId="672F8D26" w14:textId="77777777" w:rsidR="003E0E4F" w:rsidRPr="003E0E4F" w:rsidRDefault="003E0E4F" w:rsidP="004645FA">
            <w:pPr>
              <w:spacing w:after="0" w:line="240" w:lineRule="auto"/>
              <w:jc w:val="center"/>
              <w:rPr>
                <w:sz w:val="18"/>
                <w:szCs w:val="18"/>
              </w:rPr>
            </w:pPr>
            <w:r w:rsidRPr="003E0E4F">
              <w:rPr>
                <w:sz w:val="18"/>
                <w:szCs w:val="18"/>
              </w:rPr>
              <w:t>25</w:t>
            </w:r>
          </w:p>
        </w:tc>
      </w:tr>
      <w:tr w:rsidR="003E0E4F" w:rsidRPr="003E0E4F" w14:paraId="07F42C0A" w14:textId="77777777" w:rsidTr="003E0E4F">
        <w:trPr>
          <w:gridAfter w:val="1"/>
          <w:wAfter w:w="35" w:type="dxa"/>
        </w:trPr>
        <w:tc>
          <w:tcPr>
            <w:tcW w:w="9309" w:type="dxa"/>
            <w:gridSpan w:val="2"/>
            <w:tcBorders>
              <w:top w:val="single" w:sz="4" w:space="0" w:color="auto"/>
              <w:left w:val="single" w:sz="4" w:space="0" w:color="auto"/>
              <w:bottom w:val="single" w:sz="4" w:space="0" w:color="auto"/>
              <w:right w:val="single" w:sz="4" w:space="0" w:color="auto"/>
            </w:tcBorders>
            <w:hideMark/>
          </w:tcPr>
          <w:p w14:paraId="0939C2D5" w14:textId="77777777" w:rsidR="003E0E4F" w:rsidRPr="003E0E4F" w:rsidRDefault="003E0E4F" w:rsidP="004645FA">
            <w:pPr>
              <w:spacing w:after="0" w:line="240" w:lineRule="auto"/>
              <w:jc w:val="center"/>
              <w:rPr>
                <w:sz w:val="18"/>
                <w:szCs w:val="18"/>
              </w:rPr>
            </w:pPr>
            <w:r w:rsidRPr="003E0E4F">
              <w:rPr>
                <w:sz w:val="18"/>
                <w:szCs w:val="18"/>
              </w:rPr>
              <w:t>h) idoneità acquisita in procedure concorsuali negli ultimi tre anni</w:t>
            </w:r>
          </w:p>
        </w:tc>
      </w:tr>
      <w:tr w:rsidR="003E0E4F" w:rsidRPr="003E0E4F" w14:paraId="3E2E03C9"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3D4A3A20" w14:textId="77777777" w:rsidR="003E0E4F" w:rsidRPr="003E0E4F" w:rsidRDefault="003E0E4F" w:rsidP="004645FA">
            <w:pPr>
              <w:spacing w:after="0" w:line="240" w:lineRule="auto"/>
              <w:jc w:val="both"/>
              <w:rPr>
                <w:sz w:val="18"/>
                <w:szCs w:val="18"/>
              </w:rPr>
            </w:pPr>
            <w:r w:rsidRPr="003E0E4F">
              <w:rPr>
                <w:sz w:val="18"/>
                <w:szCs w:val="18"/>
              </w:rPr>
              <w:t>IDONEITA’</w:t>
            </w:r>
          </w:p>
        </w:tc>
        <w:tc>
          <w:tcPr>
            <w:tcW w:w="2820" w:type="dxa"/>
            <w:tcBorders>
              <w:top w:val="single" w:sz="4" w:space="0" w:color="auto"/>
              <w:left w:val="single" w:sz="4" w:space="0" w:color="auto"/>
              <w:bottom w:val="single" w:sz="4" w:space="0" w:color="auto"/>
              <w:right w:val="single" w:sz="4" w:space="0" w:color="auto"/>
            </w:tcBorders>
            <w:hideMark/>
          </w:tcPr>
          <w:p w14:paraId="63A4A3D5" w14:textId="77777777" w:rsidR="003E0E4F" w:rsidRPr="003E0E4F" w:rsidRDefault="003E0E4F" w:rsidP="004645FA">
            <w:pPr>
              <w:spacing w:after="0" w:line="240" w:lineRule="auto"/>
              <w:jc w:val="center"/>
              <w:rPr>
                <w:sz w:val="18"/>
                <w:szCs w:val="18"/>
              </w:rPr>
            </w:pPr>
            <w:r w:rsidRPr="003E0E4F">
              <w:rPr>
                <w:sz w:val="18"/>
                <w:szCs w:val="18"/>
              </w:rPr>
              <w:t>PUNTEGGIO (max. 1,5)</w:t>
            </w:r>
          </w:p>
        </w:tc>
      </w:tr>
      <w:tr w:rsidR="003E0E4F" w:rsidRPr="003E0E4F" w14:paraId="49628D2C"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065414F5" w14:textId="77777777" w:rsidR="003E0E4F" w:rsidRPr="003E0E4F" w:rsidRDefault="003E0E4F" w:rsidP="004645FA">
            <w:pPr>
              <w:spacing w:after="0" w:line="240" w:lineRule="auto"/>
              <w:jc w:val="both"/>
              <w:rPr>
                <w:sz w:val="18"/>
                <w:szCs w:val="18"/>
              </w:rPr>
            </w:pPr>
            <w:r w:rsidRPr="003E0E4F">
              <w:rPr>
                <w:sz w:val="18"/>
                <w:szCs w:val="18"/>
              </w:rPr>
              <w:t xml:space="preserve">Fino a 1 concorso </w:t>
            </w:r>
          </w:p>
        </w:tc>
        <w:tc>
          <w:tcPr>
            <w:tcW w:w="2820" w:type="dxa"/>
            <w:tcBorders>
              <w:top w:val="single" w:sz="4" w:space="0" w:color="auto"/>
              <w:left w:val="single" w:sz="4" w:space="0" w:color="auto"/>
              <w:bottom w:val="single" w:sz="4" w:space="0" w:color="auto"/>
              <w:right w:val="single" w:sz="4" w:space="0" w:color="auto"/>
            </w:tcBorders>
            <w:hideMark/>
          </w:tcPr>
          <w:p w14:paraId="62B4B3CC" w14:textId="77777777" w:rsidR="003E0E4F" w:rsidRPr="003E0E4F" w:rsidRDefault="003E0E4F" w:rsidP="004645FA">
            <w:pPr>
              <w:spacing w:after="0" w:line="240" w:lineRule="auto"/>
              <w:jc w:val="center"/>
              <w:rPr>
                <w:sz w:val="18"/>
                <w:szCs w:val="18"/>
              </w:rPr>
            </w:pPr>
            <w:r w:rsidRPr="003E0E4F">
              <w:rPr>
                <w:sz w:val="18"/>
                <w:szCs w:val="18"/>
              </w:rPr>
              <w:t>0,5</w:t>
            </w:r>
          </w:p>
        </w:tc>
      </w:tr>
      <w:tr w:rsidR="003E0E4F" w:rsidRPr="003E0E4F" w14:paraId="5385F950"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64CEB8AF" w14:textId="77777777" w:rsidR="003E0E4F" w:rsidRPr="003E0E4F" w:rsidRDefault="003E0E4F" w:rsidP="004645FA">
            <w:pPr>
              <w:spacing w:after="0" w:line="240" w:lineRule="auto"/>
              <w:jc w:val="both"/>
              <w:rPr>
                <w:sz w:val="18"/>
                <w:szCs w:val="18"/>
              </w:rPr>
            </w:pPr>
            <w:r w:rsidRPr="003E0E4F">
              <w:rPr>
                <w:sz w:val="18"/>
                <w:szCs w:val="18"/>
              </w:rPr>
              <w:t>Da 1 a 2 concorsi</w:t>
            </w:r>
          </w:p>
        </w:tc>
        <w:tc>
          <w:tcPr>
            <w:tcW w:w="2820" w:type="dxa"/>
            <w:tcBorders>
              <w:top w:val="single" w:sz="4" w:space="0" w:color="auto"/>
              <w:left w:val="single" w:sz="4" w:space="0" w:color="auto"/>
              <w:bottom w:val="single" w:sz="4" w:space="0" w:color="auto"/>
              <w:right w:val="single" w:sz="4" w:space="0" w:color="auto"/>
            </w:tcBorders>
            <w:hideMark/>
          </w:tcPr>
          <w:p w14:paraId="698FFA66" w14:textId="77777777" w:rsidR="003E0E4F" w:rsidRPr="003E0E4F" w:rsidRDefault="003E0E4F" w:rsidP="004645FA">
            <w:pPr>
              <w:spacing w:after="0" w:line="240" w:lineRule="auto"/>
              <w:jc w:val="center"/>
              <w:rPr>
                <w:sz w:val="18"/>
                <w:szCs w:val="18"/>
              </w:rPr>
            </w:pPr>
            <w:r w:rsidRPr="003E0E4F">
              <w:rPr>
                <w:sz w:val="18"/>
                <w:szCs w:val="18"/>
              </w:rPr>
              <w:t>1</w:t>
            </w:r>
          </w:p>
        </w:tc>
      </w:tr>
      <w:tr w:rsidR="003E0E4F" w:rsidRPr="003E0E4F" w14:paraId="76736808"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55BA5F3B" w14:textId="77777777" w:rsidR="003E0E4F" w:rsidRPr="003E0E4F" w:rsidRDefault="003E0E4F" w:rsidP="004645FA">
            <w:pPr>
              <w:spacing w:after="0" w:line="240" w:lineRule="auto"/>
              <w:jc w:val="both"/>
              <w:rPr>
                <w:sz w:val="18"/>
                <w:szCs w:val="18"/>
              </w:rPr>
            </w:pPr>
            <w:r w:rsidRPr="003E0E4F">
              <w:rPr>
                <w:sz w:val="18"/>
                <w:szCs w:val="18"/>
              </w:rPr>
              <w:t>Oltre 2 concorsi</w:t>
            </w:r>
          </w:p>
        </w:tc>
        <w:tc>
          <w:tcPr>
            <w:tcW w:w="2820" w:type="dxa"/>
            <w:tcBorders>
              <w:top w:val="single" w:sz="4" w:space="0" w:color="auto"/>
              <w:left w:val="single" w:sz="4" w:space="0" w:color="auto"/>
              <w:bottom w:val="single" w:sz="4" w:space="0" w:color="auto"/>
              <w:right w:val="single" w:sz="4" w:space="0" w:color="auto"/>
            </w:tcBorders>
            <w:hideMark/>
          </w:tcPr>
          <w:p w14:paraId="69E44D39" w14:textId="77777777" w:rsidR="003E0E4F" w:rsidRPr="003E0E4F" w:rsidRDefault="003E0E4F" w:rsidP="004645FA">
            <w:pPr>
              <w:spacing w:after="0" w:line="240" w:lineRule="auto"/>
              <w:jc w:val="center"/>
              <w:rPr>
                <w:sz w:val="18"/>
                <w:szCs w:val="18"/>
              </w:rPr>
            </w:pPr>
            <w:r w:rsidRPr="003E0E4F">
              <w:rPr>
                <w:sz w:val="18"/>
                <w:szCs w:val="18"/>
              </w:rPr>
              <w:t>1,5</w:t>
            </w:r>
          </w:p>
        </w:tc>
      </w:tr>
      <w:tr w:rsidR="003E0E4F" w:rsidRPr="003E0E4F" w14:paraId="586F44A3" w14:textId="77777777" w:rsidTr="003E0E4F">
        <w:trPr>
          <w:gridAfter w:val="1"/>
          <w:wAfter w:w="35" w:type="dxa"/>
        </w:trPr>
        <w:tc>
          <w:tcPr>
            <w:tcW w:w="9309" w:type="dxa"/>
            <w:gridSpan w:val="2"/>
            <w:tcBorders>
              <w:top w:val="single" w:sz="4" w:space="0" w:color="auto"/>
              <w:left w:val="single" w:sz="4" w:space="0" w:color="auto"/>
              <w:bottom w:val="single" w:sz="4" w:space="0" w:color="auto"/>
              <w:right w:val="single" w:sz="4" w:space="0" w:color="auto"/>
            </w:tcBorders>
            <w:hideMark/>
          </w:tcPr>
          <w:p w14:paraId="446B036D" w14:textId="77777777" w:rsidR="003E0E4F" w:rsidRPr="003E0E4F" w:rsidRDefault="003E0E4F" w:rsidP="004645FA">
            <w:pPr>
              <w:spacing w:after="0" w:line="240" w:lineRule="auto"/>
              <w:jc w:val="center"/>
              <w:rPr>
                <w:sz w:val="18"/>
                <w:szCs w:val="18"/>
              </w:rPr>
            </w:pPr>
            <w:r w:rsidRPr="003E0E4F">
              <w:rPr>
                <w:sz w:val="18"/>
                <w:szCs w:val="18"/>
              </w:rPr>
              <w:t>i) incarichi formalmente conferiti ed effettivamente svolti negli ultimi cinque anni</w:t>
            </w:r>
          </w:p>
        </w:tc>
      </w:tr>
      <w:tr w:rsidR="003E0E4F" w:rsidRPr="003E0E4F" w14:paraId="7E8996EB"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3FA90B77" w14:textId="77777777" w:rsidR="003E0E4F" w:rsidRPr="003E0E4F" w:rsidRDefault="003E0E4F" w:rsidP="004645FA">
            <w:pPr>
              <w:spacing w:after="0" w:line="240" w:lineRule="auto"/>
              <w:jc w:val="both"/>
              <w:rPr>
                <w:sz w:val="18"/>
                <w:szCs w:val="18"/>
              </w:rPr>
            </w:pPr>
            <w:r w:rsidRPr="003E0E4F">
              <w:rPr>
                <w:sz w:val="18"/>
                <w:szCs w:val="18"/>
              </w:rPr>
              <w:t>PERIODO INCARICO</w:t>
            </w:r>
          </w:p>
        </w:tc>
        <w:tc>
          <w:tcPr>
            <w:tcW w:w="2820" w:type="dxa"/>
            <w:tcBorders>
              <w:top w:val="single" w:sz="4" w:space="0" w:color="auto"/>
              <w:left w:val="single" w:sz="4" w:space="0" w:color="auto"/>
              <w:bottom w:val="single" w:sz="4" w:space="0" w:color="auto"/>
              <w:right w:val="single" w:sz="4" w:space="0" w:color="auto"/>
            </w:tcBorders>
            <w:hideMark/>
          </w:tcPr>
          <w:p w14:paraId="53299D6F" w14:textId="77777777" w:rsidR="003E0E4F" w:rsidRPr="003E0E4F" w:rsidRDefault="003E0E4F" w:rsidP="004645FA">
            <w:pPr>
              <w:spacing w:after="0" w:line="240" w:lineRule="auto"/>
              <w:jc w:val="center"/>
              <w:rPr>
                <w:sz w:val="18"/>
                <w:szCs w:val="18"/>
              </w:rPr>
            </w:pPr>
            <w:r w:rsidRPr="003E0E4F">
              <w:rPr>
                <w:sz w:val="18"/>
                <w:szCs w:val="18"/>
              </w:rPr>
              <w:t>PUNTEGGIO (max. 1,5)</w:t>
            </w:r>
          </w:p>
        </w:tc>
      </w:tr>
      <w:tr w:rsidR="003E0E4F" w:rsidRPr="003E0E4F" w14:paraId="062CC56D"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7F6FAF47" w14:textId="77777777" w:rsidR="003E0E4F" w:rsidRPr="003E0E4F" w:rsidRDefault="003E0E4F" w:rsidP="004645FA">
            <w:pPr>
              <w:spacing w:after="0" w:line="240" w:lineRule="auto"/>
              <w:jc w:val="both"/>
              <w:rPr>
                <w:sz w:val="18"/>
                <w:szCs w:val="18"/>
              </w:rPr>
            </w:pPr>
            <w:r w:rsidRPr="003E0E4F">
              <w:rPr>
                <w:sz w:val="18"/>
                <w:szCs w:val="18"/>
              </w:rPr>
              <w:t>Minimo 12 mesi</w:t>
            </w:r>
          </w:p>
        </w:tc>
        <w:tc>
          <w:tcPr>
            <w:tcW w:w="2820" w:type="dxa"/>
            <w:tcBorders>
              <w:top w:val="single" w:sz="4" w:space="0" w:color="auto"/>
              <w:left w:val="single" w:sz="4" w:space="0" w:color="auto"/>
              <w:bottom w:val="single" w:sz="4" w:space="0" w:color="auto"/>
              <w:right w:val="single" w:sz="4" w:space="0" w:color="auto"/>
            </w:tcBorders>
            <w:hideMark/>
          </w:tcPr>
          <w:p w14:paraId="7AA42502" w14:textId="77777777" w:rsidR="003E0E4F" w:rsidRPr="003E0E4F" w:rsidRDefault="003E0E4F" w:rsidP="004645FA">
            <w:pPr>
              <w:spacing w:after="0" w:line="240" w:lineRule="auto"/>
              <w:jc w:val="center"/>
              <w:rPr>
                <w:sz w:val="18"/>
                <w:szCs w:val="18"/>
              </w:rPr>
            </w:pPr>
            <w:r w:rsidRPr="003E0E4F">
              <w:rPr>
                <w:sz w:val="18"/>
                <w:szCs w:val="18"/>
              </w:rPr>
              <w:t>0,5</w:t>
            </w:r>
          </w:p>
        </w:tc>
      </w:tr>
      <w:tr w:rsidR="003E0E4F" w:rsidRPr="003E0E4F" w14:paraId="54AE9F91"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7E9E9846" w14:textId="77777777" w:rsidR="003E0E4F" w:rsidRPr="003E0E4F" w:rsidRDefault="003E0E4F" w:rsidP="004645FA">
            <w:pPr>
              <w:spacing w:after="0" w:line="240" w:lineRule="auto"/>
              <w:jc w:val="both"/>
              <w:rPr>
                <w:sz w:val="18"/>
                <w:szCs w:val="18"/>
              </w:rPr>
            </w:pPr>
            <w:r w:rsidRPr="003E0E4F">
              <w:rPr>
                <w:sz w:val="18"/>
                <w:szCs w:val="18"/>
              </w:rPr>
              <w:t>Da 12 a 24 mesi</w:t>
            </w:r>
          </w:p>
        </w:tc>
        <w:tc>
          <w:tcPr>
            <w:tcW w:w="2820" w:type="dxa"/>
            <w:tcBorders>
              <w:top w:val="single" w:sz="4" w:space="0" w:color="auto"/>
              <w:left w:val="single" w:sz="4" w:space="0" w:color="auto"/>
              <w:bottom w:val="single" w:sz="4" w:space="0" w:color="auto"/>
              <w:right w:val="single" w:sz="4" w:space="0" w:color="auto"/>
            </w:tcBorders>
            <w:hideMark/>
          </w:tcPr>
          <w:p w14:paraId="25449FAE" w14:textId="77777777" w:rsidR="003E0E4F" w:rsidRPr="003E0E4F" w:rsidRDefault="003E0E4F" w:rsidP="004645FA">
            <w:pPr>
              <w:spacing w:after="0" w:line="240" w:lineRule="auto"/>
              <w:jc w:val="center"/>
              <w:rPr>
                <w:sz w:val="18"/>
                <w:szCs w:val="18"/>
              </w:rPr>
            </w:pPr>
            <w:r w:rsidRPr="003E0E4F">
              <w:rPr>
                <w:sz w:val="18"/>
                <w:szCs w:val="18"/>
              </w:rPr>
              <w:t>1</w:t>
            </w:r>
          </w:p>
        </w:tc>
      </w:tr>
      <w:tr w:rsidR="003E0E4F" w:rsidRPr="003E0E4F" w14:paraId="5842E73F" w14:textId="77777777" w:rsidTr="003E0E4F">
        <w:trPr>
          <w:gridAfter w:val="1"/>
          <w:wAfter w:w="35" w:type="dxa"/>
        </w:trPr>
        <w:tc>
          <w:tcPr>
            <w:tcW w:w="6489" w:type="dxa"/>
            <w:tcBorders>
              <w:top w:val="single" w:sz="4" w:space="0" w:color="auto"/>
              <w:left w:val="single" w:sz="4" w:space="0" w:color="auto"/>
              <w:bottom w:val="single" w:sz="4" w:space="0" w:color="auto"/>
              <w:right w:val="single" w:sz="4" w:space="0" w:color="auto"/>
            </w:tcBorders>
            <w:hideMark/>
          </w:tcPr>
          <w:p w14:paraId="4A2C50D9" w14:textId="77777777" w:rsidR="003E0E4F" w:rsidRPr="003E0E4F" w:rsidRDefault="003E0E4F" w:rsidP="004645FA">
            <w:pPr>
              <w:spacing w:after="0" w:line="240" w:lineRule="auto"/>
              <w:jc w:val="both"/>
              <w:rPr>
                <w:sz w:val="18"/>
                <w:szCs w:val="18"/>
              </w:rPr>
            </w:pPr>
            <w:r w:rsidRPr="003E0E4F">
              <w:rPr>
                <w:sz w:val="18"/>
                <w:szCs w:val="18"/>
              </w:rPr>
              <w:t>Oltre 24 mesi</w:t>
            </w:r>
          </w:p>
        </w:tc>
        <w:tc>
          <w:tcPr>
            <w:tcW w:w="2820" w:type="dxa"/>
            <w:tcBorders>
              <w:top w:val="single" w:sz="4" w:space="0" w:color="auto"/>
              <w:left w:val="single" w:sz="4" w:space="0" w:color="auto"/>
              <w:bottom w:val="single" w:sz="4" w:space="0" w:color="auto"/>
              <w:right w:val="single" w:sz="4" w:space="0" w:color="auto"/>
            </w:tcBorders>
            <w:hideMark/>
          </w:tcPr>
          <w:p w14:paraId="21266023" w14:textId="77777777" w:rsidR="003E0E4F" w:rsidRPr="003E0E4F" w:rsidRDefault="003E0E4F" w:rsidP="004645FA">
            <w:pPr>
              <w:spacing w:after="0" w:line="240" w:lineRule="auto"/>
              <w:jc w:val="center"/>
              <w:rPr>
                <w:sz w:val="18"/>
                <w:szCs w:val="18"/>
              </w:rPr>
            </w:pPr>
            <w:r w:rsidRPr="003E0E4F">
              <w:rPr>
                <w:sz w:val="18"/>
                <w:szCs w:val="18"/>
              </w:rPr>
              <w:t>1,5</w:t>
            </w:r>
          </w:p>
        </w:tc>
      </w:tr>
    </w:tbl>
    <w:p w14:paraId="683E51BA" w14:textId="77777777" w:rsidR="007D7FF7" w:rsidRDefault="007D7FF7" w:rsidP="007D7FF7">
      <w:pPr>
        <w:pStyle w:val="Paragrafoelenco"/>
        <w:ind w:left="284"/>
        <w:jc w:val="both"/>
      </w:pPr>
    </w:p>
    <w:p w14:paraId="746A51C6" w14:textId="5D2DDCD7" w:rsidR="00D465B0" w:rsidRPr="00D465B0" w:rsidRDefault="00413909" w:rsidP="00D465B0">
      <w:pPr>
        <w:jc w:val="center"/>
        <w:rPr>
          <w:b/>
          <w:bCs/>
        </w:rPr>
      </w:pPr>
      <w:r w:rsidRPr="00D465B0">
        <w:rPr>
          <w:b/>
          <w:bCs/>
        </w:rPr>
        <w:lastRenderedPageBreak/>
        <w:t>Articolo 8</w:t>
      </w:r>
    </w:p>
    <w:p w14:paraId="2DCFFFE2" w14:textId="77777777" w:rsidR="00D465B0" w:rsidRPr="00D465B0" w:rsidRDefault="00413909" w:rsidP="00D465B0">
      <w:pPr>
        <w:jc w:val="center"/>
        <w:rPr>
          <w:b/>
          <w:bCs/>
        </w:rPr>
      </w:pPr>
      <w:r w:rsidRPr="00D465B0">
        <w:rPr>
          <w:b/>
          <w:bCs/>
        </w:rPr>
        <w:t>Commissione esaminatrice</w:t>
      </w:r>
    </w:p>
    <w:p w14:paraId="6FF967FC" w14:textId="77777777" w:rsidR="00B27C23" w:rsidRDefault="00413909" w:rsidP="00A5555A">
      <w:pPr>
        <w:pStyle w:val="Paragrafoelenco"/>
        <w:numPr>
          <w:ilvl w:val="1"/>
          <w:numId w:val="15"/>
        </w:numPr>
        <w:jc w:val="both"/>
      </w:pPr>
      <w:r>
        <w:t>La Commissione Esaminatrice sarà composta</w:t>
      </w:r>
      <w:r w:rsidR="00B27C23">
        <w:t>:</w:t>
      </w:r>
    </w:p>
    <w:p w14:paraId="3697A18D" w14:textId="21A9F017" w:rsidR="0038508A" w:rsidRDefault="0038508A" w:rsidP="00A5555A">
      <w:pPr>
        <w:pStyle w:val="Paragrafoelenco"/>
        <w:numPr>
          <w:ilvl w:val="0"/>
          <w:numId w:val="23"/>
        </w:numPr>
        <w:ind w:left="993" w:hanging="284"/>
        <w:jc w:val="both"/>
      </w:pPr>
      <w:r>
        <w:t xml:space="preserve">dal Responsabile del Settore </w:t>
      </w:r>
      <w:r w:rsidR="00C9200E">
        <w:t>Finanze</w:t>
      </w:r>
      <w:r>
        <w:t xml:space="preserve"> , in qualità di Presidente;</w:t>
      </w:r>
    </w:p>
    <w:p w14:paraId="2E9DE706" w14:textId="67830982" w:rsidR="0038508A" w:rsidRDefault="0038508A" w:rsidP="00A5555A">
      <w:pPr>
        <w:pStyle w:val="Paragrafoelenco"/>
        <w:numPr>
          <w:ilvl w:val="0"/>
          <w:numId w:val="23"/>
        </w:numPr>
        <w:ind w:left="993" w:hanging="284"/>
        <w:jc w:val="both"/>
      </w:pPr>
      <w:r w:rsidRPr="00B27C23">
        <w:t>dal Responsabile del Settore A</w:t>
      </w:r>
      <w:r>
        <w:t>mministrazione</w:t>
      </w:r>
    </w:p>
    <w:p w14:paraId="42FEEA12" w14:textId="3049EDD3" w:rsidR="00FB39D8" w:rsidRDefault="00FB39D8" w:rsidP="00A5555A">
      <w:pPr>
        <w:pStyle w:val="Paragrafoelenco"/>
        <w:numPr>
          <w:ilvl w:val="0"/>
          <w:numId w:val="23"/>
        </w:numPr>
        <w:ind w:left="993" w:hanging="284"/>
        <w:jc w:val="both"/>
      </w:pPr>
      <w:r>
        <w:t>dal Responsabile del Settore</w:t>
      </w:r>
      <w:r w:rsidR="0048030F">
        <w:t xml:space="preserve"> Polizia Municipale</w:t>
      </w:r>
    </w:p>
    <w:p w14:paraId="3078BD29" w14:textId="77777777" w:rsidR="00D465B0" w:rsidRDefault="00413909" w:rsidP="00A5555A">
      <w:pPr>
        <w:pStyle w:val="Paragrafoelenco"/>
        <w:numPr>
          <w:ilvl w:val="1"/>
          <w:numId w:val="15"/>
        </w:numPr>
        <w:jc w:val="both"/>
      </w:pPr>
      <w:r>
        <w:t xml:space="preserve">La Commissione valuta, secondo principi di buon andamento e imparzialità, i titoli e le competenze posseduti dai dipendenti, nonché la loro attinenza alla qualifica/profilo oggetto della presente selezione, attenendosi al principio della massima coerenza e funzionalità tra quanto dichiarato e il profilo medesimo. </w:t>
      </w:r>
    </w:p>
    <w:p w14:paraId="22FD88B7" w14:textId="22ADEAA8" w:rsidR="00D465B0" w:rsidRPr="0048030F" w:rsidRDefault="00413909" w:rsidP="00A5555A">
      <w:pPr>
        <w:pStyle w:val="Paragrafoelenco"/>
        <w:numPr>
          <w:ilvl w:val="1"/>
          <w:numId w:val="15"/>
        </w:numPr>
        <w:jc w:val="both"/>
      </w:pPr>
      <w:r w:rsidRPr="0048030F">
        <w:t xml:space="preserve">La Commissione </w:t>
      </w:r>
      <w:r w:rsidR="00FB39D8" w:rsidRPr="0048030F">
        <w:t>sottoporrà</w:t>
      </w:r>
      <w:r w:rsidRPr="0048030F">
        <w:t xml:space="preserve"> i candidati a colloquio per la valutazione delle competenze acquisite nell’area di provenienza. </w:t>
      </w:r>
    </w:p>
    <w:p w14:paraId="73729E82" w14:textId="77777777" w:rsidR="00D465B0" w:rsidRPr="00D465B0" w:rsidRDefault="00413909" w:rsidP="00D465B0">
      <w:pPr>
        <w:jc w:val="center"/>
        <w:rPr>
          <w:b/>
          <w:bCs/>
        </w:rPr>
      </w:pPr>
      <w:r w:rsidRPr="00D465B0">
        <w:rPr>
          <w:b/>
          <w:bCs/>
        </w:rPr>
        <w:t>Articolo 9</w:t>
      </w:r>
    </w:p>
    <w:p w14:paraId="0F37CCC1" w14:textId="77777777" w:rsidR="00D465B0" w:rsidRPr="00D465B0" w:rsidRDefault="00413909" w:rsidP="00D465B0">
      <w:pPr>
        <w:jc w:val="center"/>
        <w:rPr>
          <w:b/>
          <w:bCs/>
        </w:rPr>
      </w:pPr>
      <w:r w:rsidRPr="00D465B0">
        <w:rPr>
          <w:b/>
          <w:bCs/>
        </w:rPr>
        <w:t>Graduatoria finale</w:t>
      </w:r>
    </w:p>
    <w:p w14:paraId="6AB6AE66" w14:textId="77777777" w:rsidR="00D465B0" w:rsidRDefault="00413909" w:rsidP="00A5555A">
      <w:pPr>
        <w:pStyle w:val="Paragrafoelenco"/>
        <w:numPr>
          <w:ilvl w:val="1"/>
          <w:numId w:val="16"/>
        </w:numPr>
        <w:jc w:val="both"/>
      </w:pPr>
      <w:r>
        <w:t xml:space="preserve">La graduatoria finale sarà formata secondo l’ordine del punteggio complessivo riportato da ciascun candidato, con l’osservanza, a parità di punti, della preferenza per il candidato più giovane di età anagrafica. </w:t>
      </w:r>
    </w:p>
    <w:p w14:paraId="7D4D7849" w14:textId="5D925A7A" w:rsidR="00D465B0" w:rsidRDefault="00413909" w:rsidP="00A5555A">
      <w:pPr>
        <w:pStyle w:val="Paragrafoelenco"/>
        <w:numPr>
          <w:ilvl w:val="1"/>
          <w:numId w:val="16"/>
        </w:numPr>
        <w:jc w:val="both"/>
      </w:pPr>
      <w:r>
        <w:t>Sar</w:t>
      </w:r>
      <w:r w:rsidR="00FB39D8">
        <w:t>à</w:t>
      </w:r>
      <w:r>
        <w:t xml:space="preserve"> dichiarat</w:t>
      </w:r>
      <w:r w:rsidR="00FB39D8">
        <w:t>o</w:t>
      </w:r>
      <w:r>
        <w:t xml:space="preserve"> vincitor</w:t>
      </w:r>
      <w:r w:rsidR="00FB39D8">
        <w:t>e</w:t>
      </w:r>
      <w:r>
        <w:t xml:space="preserve"> i</w:t>
      </w:r>
      <w:r w:rsidR="00FB39D8">
        <w:t>l primo</w:t>
      </w:r>
      <w:r>
        <w:t xml:space="preserve"> candidat</w:t>
      </w:r>
      <w:r w:rsidR="00FB39D8">
        <w:t>o</w:t>
      </w:r>
      <w:r>
        <w:t xml:space="preserve"> utilmente collocat</w:t>
      </w:r>
      <w:r w:rsidR="00FB39D8">
        <w:t>o</w:t>
      </w:r>
      <w:r>
        <w:t xml:space="preserve"> nella graduatoria. </w:t>
      </w:r>
    </w:p>
    <w:p w14:paraId="200C84AE" w14:textId="425FBE4A" w:rsidR="00D465B0" w:rsidRDefault="00413909" w:rsidP="00A5555A">
      <w:pPr>
        <w:pStyle w:val="Paragrafoelenco"/>
        <w:numPr>
          <w:ilvl w:val="1"/>
          <w:numId w:val="16"/>
        </w:numPr>
        <w:jc w:val="both"/>
      </w:pPr>
      <w:r>
        <w:t xml:space="preserve">La graduatoria e la nomina del vincitore della presente procedura sarà approvata con determinazione del Responsabile del Settore </w:t>
      </w:r>
      <w:r w:rsidR="00FB39D8">
        <w:t>Finanze</w:t>
      </w:r>
      <w:r w:rsidR="0038508A">
        <w:t xml:space="preserve"> </w:t>
      </w:r>
      <w:r>
        <w:t>e verr</w:t>
      </w:r>
      <w:r w:rsidR="00FB39D8">
        <w:t>à</w:t>
      </w:r>
      <w:r>
        <w:t xml:space="preserve"> utilizzat</w:t>
      </w:r>
      <w:r w:rsidR="00FB39D8">
        <w:t>a</w:t>
      </w:r>
      <w:r>
        <w:t xml:space="preserve"> esclusivamente nel limite del posto messo a selezione. </w:t>
      </w:r>
    </w:p>
    <w:p w14:paraId="1B4AB9F1" w14:textId="77777777" w:rsidR="00D465B0" w:rsidRPr="00337544" w:rsidRDefault="00413909" w:rsidP="00337544">
      <w:pPr>
        <w:jc w:val="center"/>
        <w:rPr>
          <w:b/>
          <w:bCs/>
        </w:rPr>
      </w:pPr>
      <w:r w:rsidRPr="00337544">
        <w:rPr>
          <w:b/>
          <w:bCs/>
        </w:rPr>
        <w:t>Articolo 10</w:t>
      </w:r>
    </w:p>
    <w:p w14:paraId="1CCC04E8" w14:textId="77777777" w:rsidR="00D465B0" w:rsidRPr="00337544" w:rsidRDefault="00413909" w:rsidP="00337544">
      <w:pPr>
        <w:jc w:val="center"/>
        <w:rPr>
          <w:b/>
          <w:bCs/>
        </w:rPr>
      </w:pPr>
      <w:r w:rsidRPr="00337544">
        <w:rPr>
          <w:b/>
          <w:bCs/>
        </w:rPr>
        <w:t>Revoca della selezione</w:t>
      </w:r>
    </w:p>
    <w:p w14:paraId="59E4EE27" w14:textId="47578A61" w:rsidR="00D465B0" w:rsidRDefault="00413909" w:rsidP="00A5555A">
      <w:pPr>
        <w:pStyle w:val="Paragrafoelenco"/>
        <w:numPr>
          <w:ilvl w:val="1"/>
          <w:numId w:val="17"/>
        </w:numPr>
        <w:jc w:val="both"/>
      </w:pPr>
      <w:r>
        <w:t xml:space="preserve">L’Amministrazione può revocare, con provvedimento del Responsabile del Settore </w:t>
      </w:r>
      <w:r w:rsidR="00FB39D8">
        <w:t>Finanze</w:t>
      </w:r>
      <w:r>
        <w:t xml:space="preserve">, la selezione quando l’interesse pubblico lo richieda, previa informativa sindacale. </w:t>
      </w:r>
    </w:p>
    <w:p w14:paraId="3E913F03" w14:textId="77777777" w:rsidR="00D465B0" w:rsidRDefault="00413909" w:rsidP="00A5555A">
      <w:pPr>
        <w:pStyle w:val="Paragrafoelenco"/>
        <w:numPr>
          <w:ilvl w:val="1"/>
          <w:numId w:val="17"/>
        </w:numPr>
        <w:jc w:val="both"/>
      </w:pPr>
      <w:r>
        <w:t xml:space="preserve">Dell’avvenuta revoca è data comunicazione ai concorrenti. </w:t>
      </w:r>
    </w:p>
    <w:p w14:paraId="19B69493" w14:textId="77777777" w:rsidR="004C17B2" w:rsidRDefault="004C17B2" w:rsidP="00D465B0">
      <w:pPr>
        <w:jc w:val="center"/>
        <w:rPr>
          <w:b/>
          <w:bCs/>
        </w:rPr>
      </w:pPr>
    </w:p>
    <w:p w14:paraId="652B1EB2" w14:textId="0A312073" w:rsidR="00D465B0" w:rsidRPr="00D465B0" w:rsidRDefault="00413909" w:rsidP="00D465B0">
      <w:pPr>
        <w:jc w:val="center"/>
        <w:rPr>
          <w:b/>
          <w:bCs/>
        </w:rPr>
      </w:pPr>
      <w:r w:rsidRPr="00D465B0">
        <w:rPr>
          <w:b/>
          <w:bCs/>
        </w:rPr>
        <w:t>Articolo 11</w:t>
      </w:r>
    </w:p>
    <w:p w14:paraId="42456CE1" w14:textId="77777777" w:rsidR="00D465B0" w:rsidRPr="00D465B0" w:rsidRDefault="00413909" w:rsidP="00D465B0">
      <w:pPr>
        <w:jc w:val="center"/>
        <w:rPr>
          <w:b/>
          <w:bCs/>
        </w:rPr>
      </w:pPr>
      <w:r w:rsidRPr="00D465B0">
        <w:rPr>
          <w:b/>
          <w:bCs/>
        </w:rPr>
        <w:t>Accesso agli atti</w:t>
      </w:r>
    </w:p>
    <w:p w14:paraId="7C6EC1E3" w14:textId="77777777" w:rsidR="00D465B0" w:rsidRDefault="00413909" w:rsidP="00A5555A">
      <w:pPr>
        <w:pStyle w:val="Paragrafoelenco"/>
        <w:numPr>
          <w:ilvl w:val="0"/>
          <w:numId w:val="1"/>
        </w:numPr>
        <w:jc w:val="both"/>
      </w:pPr>
      <w:r>
        <w:t xml:space="preserve">I candidati possono esercitare il diritto di accesso agli atti della procedura in oggetto, ai sensi delle vigenti disposizioni di legge. </w:t>
      </w:r>
    </w:p>
    <w:p w14:paraId="40110C9D" w14:textId="77777777" w:rsidR="00D465B0" w:rsidRDefault="00413909" w:rsidP="00A5555A">
      <w:pPr>
        <w:pStyle w:val="Paragrafoelenco"/>
        <w:numPr>
          <w:ilvl w:val="0"/>
          <w:numId w:val="1"/>
        </w:numPr>
        <w:jc w:val="both"/>
      </w:pPr>
      <w:r>
        <w:lastRenderedPageBreak/>
        <w:t xml:space="preserve">Con la presentazione della domanda di partecipazione il candidato dichiara di essere consapevole che eventuali richieste di accesso agli atti da parte dei partecipanti saranno evase dall’Amministrazione previa informativa ai titolari di tutti gli atti oggetto delle richieste e facenti parte del fascicolo concorsuale del candidato. </w:t>
      </w:r>
    </w:p>
    <w:p w14:paraId="691DB348" w14:textId="61BF3F44" w:rsidR="00331FD2" w:rsidRDefault="00413909" w:rsidP="00A5555A">
      <w:pPr>
        <w:pStyle w:val="Paragrafoelenco"/>
        <w:numPr>
          <w:ilvl w:val="0"/>
          <w:numId w:val="1"/>
        </w:numPr>
        <w:jc w:val="both"/>
      </w:pPr>
      <w:r>
        <w:t xml:space="preserve">Il Responsabile del procedimento è </w:t>
      </w:r>
      <w:r w:rsidR="004B5AB5">
        <w:t>la</w:t>
      </w:r>
      <w:r>
        <w:t xml:space="preserve"> sottoscritt</w:t>
      </w:r>
      <w:r w:rsidR="004B5AB5">
        <w:t>a</w:t>
      </w:r>
      <w:r>
        <w:t xml:space="preserve"> Responsabile del Settore </w:t>
      </w:r>
      <w:r w:rsidR="00FB39D8">
        <w:t>Finanze</w:t>
      </w:r>
      <w:r>
        <w:t xml:space="preserve"> del Comune di </w:t>
      </w:r>
      <w:r w:rsidR="00B27C23">
        <w:t xml:space="preserve">Anacapri  </w:t>
      </w:r>
      <w:r>
        <w:t xml:space="preserve"> e-mail: </w:t>
      </w:r>
      <w:r w:rsidR="0048030F">
        <w:t>resp.settorefinanze@comunedianacapri.it</w:t>
      </w:r>
    </w:p>
    <w:p w14:paraId="7A8A46BE" w14:textId="77777777" w:rsidR="00331FD2" w:rsidRPr="00331FD2" w:rsidRDefault="00413909" w:rsidP="00331FD2">
      <w:pPr>
        <w:ind w:left="360"/>
        <w:jc w:val="center"/>
        <w:rPr>
          <w:b/>
          <w:bCs/>
        </w:rPr>
      </w:pPr>
      <w:r w:rsidRPr="00331FD2">
        <w:rPr>
          <w:b/>
          <w:bCs/>
        </w:rPr>
        <w:t>Articolo 12</w:t>
      </w:r>
    </w:p>
    <w:p w14:paraId="25C8D206" w14:textId="77777777" w:rsidR="00331FD2" w:rsidRPr="00331FD2" w:rsidRDefault="00413909" w:rsidP="00331FD2">
      <w:pPr>
        <w:ind w:left="360"/>
        <w:jc w:val="center"/>
        <w:rPr>
          <w:b/>
          <w:bCs/>
        </w:rPr>
      </w:pPr>
      <w:r w:rsidRPr="00331FD2">
        <w:rPr>
          <w:b/>
          <w:bCs/>
        </w:rPr>
        <w:t>Trattamento dei dati personali</w:t>
      </w:r>
    </w:p>
    <w:p w14:paraId="242DF258" w14:textId="77777777" w:rsidR="00331FD2" w:rsidRDefault="00413909" w:rsidP="00A5555A">
      <w:pPr>
        <w:pStyle w:val="Paragrafoelenco"/>
        <w:numPr>
          <w:ilvl w:val="1"/>
          <w:numId w:val="18"/>
        </w:numPr>
        <w:jc w:val="both"/>
      </w:pPr>
      <w:r>
        <w:t xml:space="preserve">I dati raccolti con la domanda di partecipazione alla presente procedura sono trattati esclusivamente per le finalità connesse all’espletamento della procedura e per le successive attività inerenti all’eventuale il procedimento di progressione nel rispetto della normativa specifica. </w:t>
      </w:r>
    </w:p>
    <w:p w14:paraId="11B6DC5C" w14:textId="77777777" w:rsidR="00331FD2" w:rsidRDefault="00413909" w:rsidP="00A5555A">
      <w:pPr>
        <w:pStyle w:val="Paragrafoelenco"/>
        <w:numPr>
          <w:ilvl w:val="1"/>
          <w:numId w:val="18"/>
        </w:numPr>
        <w:jc w:val="both"/>
      </w:pPr>
      <w:r>
        <w:t xml:space="preserve">I dati forniti dai candidati per la partecipazione alla presente procedura possono essere inseriti in apposite banche dati e possono essere trattati e conservati, nel rispetto degli obblighi previsti dalla normativa vigente e per il tempo necessario connesso alla gestione della procedura e della graduatoria, in archivi informatici/cartacei per i necessari adempimenti che competono al Servizio Personale e alla commissione esaminatrice in ordine alla procedura e anche per adempiere a specifici obblighi imposti da leggi, regolamenti e dalla normativa comunitaria. </w:t>
      </w:r>
    </w:p>
    <w:p w14:paraId="2F30665A" w14:textId="77777777" w:rsidR="00331FD2" w:rsidRDefault="00413909" w:rsidP="00A5555A">
      <w:pPr>
        <w:pStyle w:val="Paragrafoelenco"/>
        <w:numPr>
          <w:ilvl w:val="1"/>
          <w:numId w:val="18"/>
        </w:numPr>
        <w:jc w:val="both"/>
      </w:pPr>
      <w:r>
        <w:t xml:space="preserve">Il conferimento dei dati è obbligatorio ed il rifiuto di fornire gli stessi comporta l’impossibilità di dar corso alla valutazione della domanda di partecipazione alla selezione e anche agli adempimenti conseguenti e inerenti alla procedura concorsuale. </w:t>
      </w:r>
    </w:p>
    <w:p w14:paraId="6ED3559F" w14:textId="77777777" w:rsidR="00331FD2" w:rsidRDefault="00413909" w:rsidP="00A5555A">
      <w:pPr>
        <w:pStyle w:val="Paragrafoelenco"/>
        <w:numPr>
          <w:ilvl w:val="1"/>
          <w:numId w:val="18"/>
        </w:numPr>
        <w:jc w:val="both"/>
      </w:pPr>
      <w:r>
        <w:t xml:space="preserve">I dati personali in questione sono trattati, nel rispetto delle disposizioni di legge, con l’impiego di misure di sicurezza idonee a garantire la riservatezza del soggetto interessato cui i dati si riferiscono. </w:t>
      </w:r>
    </w:p>
    <w:p w14:paraId="3C88A72E" w14:textId="65034599" w:rsidR="00331FD2" w:rsidRDefault="00413909" w:rsidP="00A5555A">
      <w:pPr>
        <w:pStyle w:val="Paragrafoelenco"/>
        <w:numPr>
          <w:ilvl w:val="1"/>
          <w:numId w:val="18"/>
        </w:numPr>
        <w:jc w:val="both"/>
      </w:pPr>
      <w:r>
        <w:t xml:space="preserve">Il titolare del trattamento dei dati è il Comune di </w:t>
      </w:r>
      <w:r w:rsidR="00B27C23">
        <w:t>Anacapri</w:t>
      </w:r>
      <w:r>
        <w:t xml:space="preserve">. Il </w:t>
      </w:r>
      <w:r w:rsidR="004B5AB5">
        <w:t>R</w:t>
      </w:r>
      <w:r>
        <w:t xml:space="preserve">esponsabile del trattamento è il </w:t>
      </w:r>
      <w:r w:rsidR="004B5AB5">
        <w:t>R</w:t>
      </w:r>
      <w:r>
        <w:t xml:space="preserve">esponsabile del procedimento. Incaricati del trattamento sono le persone preposte alla procedura di selezione individuate dall’Amministrazione nell’ambito della procedura medesima. </w:t>
      </w:r>
    </w:p>
    <w:p w14:paraId="61825145" w14:textId="77777777" w:rsidR="00331FD2" w:rsidRDefault="00413909" w:rsidP="00A5555A">
      <w:pPr>
        <w:pStyle w:val="Paragrafoelenco"/>
        <w:numPr>
          <w:ilvl w:val="1"/>
          <w:numId w:val="18"/>
        </w:numPr>
        <w:jc w:val="both"/>
      </w:pPr>
      <w:r>
        <w:t xml:space="preserve">I dati personali possono essere comunicati ad altri soggetti, pubblici e privati, quando ciò è previsto da disposizioni di legge o di regolamento. </w:t>
      </w:r>
    </w:p>
    <w:p w14:paraId="5F74C1CB" w14:textId="77777777" w:rsidR="00331FD2" w:rsidRDefault="00413909" w:rsidP="00A5555A">
      <w:pPr>
        <w:pStyle w:val="Paragrafoelenco"/>
        <w:numPr>
          <w:ilvl w:val="1"/>
          <w:numId w:val="18"/>
        </w:numPr>
        <w:jc w:val="both"/>
      </w:pPr>
      <w:r>
        <w:t xml:space="preserve">I dati personali possono essere oggetto di diffusione nel rispetto delle delibere dell’Autorità garante per la protezione dei dati personali. La graduatoria finale di merito è diffusa mediante pubblicazione nelle forme previste dalle norme in materia e, nel rispetto dei principi di pertinenza e non eccedenza, attraverso il sito istituzionale dell’Amministrazione. </w:t>
      </w:r>
    </w:p>
    <w:p w14:paraId="1D3B8102" w14:textId="77777777" w:rsidR="00331FD2" w:rsidRDefault="00413909" w:rsidP="00A5555A">
      <w:pPr>
        <w:pStyle w:val="Paragrafoelenco"/>
        <w:numPr>
          <w:ilvl w:val="1"/>
          <w:numId w:val="18"/>
        </w:numPr>
        <w:jc w:val="both"/>
      </w:pPr>
      <w:r>
        <w:t xml:space="preserve">L’interessato può esercitare, alle condizioni e nei limiti di cui al Regolamento UE 2016/679, i diritti previsti dagli articoli 15 e seguenti dello stesso: l’accesso ai propri dati personali, la </w:t>
      </w:r>
      <w:r>
        <w:lastRenderedPageBreak/>
        <w:t xml:space="preserve">rettifica o la cancellazione dei dati, la limitazione del trattamento, la portabilità dei dati, l’opposizione al trattamento. L’interessato può inoltre esercitare il diritto di proporre reclamo all’Autorità garante per la protezione dei dati personali. </w:t>
      </w:r>
    </w:p>
    <w:p w14:paraId="2F375955" w14:textId="77777777" w:rsidR="006605EF" w:rsidRDefault="006605EF" w:rsidP="00337544">
      <w:pPr>
        <w:ind w:left="360"/>
        <w:jc w:val="center"/>
        <w:rPr>
          <w:b/>
          <w:bCs/>
        </w:rPr>
      </w:pPr>
    </w:p>
    <w:p w14:paraId="0ED0F1A9" w14:textId="23D7F74F" w:rsidR="00331FD2" w:rsidRPr="00337544" w:rsidRDefault="00413909" w:rsidP="00337544">
      <w:pPr>
        <w:ind w:left="360"/>
        <w:jc w:val="center"/>
        <w:rPr>
          <w:b/>
          <w:bCs/>
        </w:rPr>
      </w:pPr>
      <w:r w:rsidRPr="00337544">
        <w:rPr>
          <w:b/>
          <w:bCs/>
        </w:rPr>
        <w:t>Articolo 13</w:t>
      </w:r>
    </w:p>
    <w:p w14:paraId="00D3A243" w14:textId="77777777" w:rsidR="00331FD2" w:rsidRPr="00337544" w:rsidRDefault="00413909" w:rsidP="00337544">
      <w:pPr>
        <w:ind w:left="360"/>
        <w:jc w:val="center"/>
        <w:rPr>
          <w:b/>
          <w:bCs/>
        </w:rPr>
      </w:pPr>
      <w:r w:rsidRPr="00337544">
        <w:rPr>
          <w:b/>
          <w:bCs/>
        </w:rPr>
        <w:t>Norme di salvaguardia</w:t>
      </w:r>
    </w:p>
    <w:p w14:paraId="52048ADA" w14:textId="77777777" w:rsidR="00331FD2" w:rsidRDefault="00413909" w:rsidP="00A5555A">
      <w:pPr>
        <w:pStyle w:val="Paragrafoelenco"/>
        <w:numPr>
          <w:ilvl w:val="1"/>
          <w:numId w:val="19"/>
        </w:numPr>
        <w:jc w:val="both"/>
      </w:pPr>
      <w:r>
        <w:t xml:space="preserve">Per quanto non previsto dal presente bando trova applicazione la normativa nazionale vigente in materia in quanto compatibile. </w:t>
      </w:r>
    </w:p>
    <w:p w14:paraId="134FB4FA" w14:textId="142261B5" w:rsidR="00331FD2" w:rsidRDefault="00413909" w:rsidP="00A5555A">
      <w:pPr>
        <w:pStyle w:val="Paragrafoelenco"/>
        <w:numPr>
          <w:ilvl w:val="1"/>
          <w:numId w:val="19"/>
        </w:numPr>
        <w:jc w:val="both"/>
      </w:pPr>
      <w:r>
        <w:t xml:space="preserve">Contro il presente bando è ammesso ricorso in sede giurisdizionale al Tribunale Amministrativo Regionale </w:t>
      </w:r>
      <w:r w:rsidR="00B27C23">
        <w:t>della Campania</w:t>
      </w:r>
      <w:r>
        <w:t xml:space="preserve"> entro sessanta giorni dalla data di pubblicazione o ricorso straordinario al Presidente della Repubblica entro centoventi giorni dalla stessa data. </w:t>
      </w:r>
    </w:p>
    <w:p w14:paraId="73DE8959" w14:textId="77777777" w:rsidR="00331FD2" w:rsidRDefault="00413909" w:rsidP="00A5555A">
      <w:pPr>
        <w:pStyle w:val="Paragrafoelenco"/>
        <w:numPr>
          <w:ilvl w:val="1"/>
          <w:numId w:val="19"/>
        </w:numPr>
        <w:jc w:val="both"/>
      </w:pPr>
      <w:r>
        <w:t xml:space="preserve">Resta ferma la facoltà dell’Amministrazione di disporre con provvedimento motivato, in qualsiasi momento della procedura concorsuale, l’esclusione dalla procedura, per difetto dei prescritti requisiti, per la mancata o incompleta presentazione della documentazione prevista o in esito alle verifiche richieste dalla medesima procedura concorsuale. </w:t>
      </w:r>
    </w:p>
    <w:p w14:paraId="3B4813D1" w14:textId="77777777" w:rsidR="00331FD2" w:rsidRDefault="00413909" w:rsidP="00A5555A">
      <w:pPr>
        <w:pStyle w:val="Paragrafoelenco"/>
        <w:numPr>
          <w:ilvl w:val="1"/>
          <w:numId w:val="19"/>
        </w:numPr>
        <w:jc w:val="both"/>
      </w:pPr>
      <w:r>
        <w:t xml:space="preserve">L’Amministrazione si riserva analoga facoltà disponendo di non procedere o di revocare la procedura in oggetto, in caso di accertata mancanza, originaria o sopravvenuta, dei requisiti richiesti per la partecipazione alla procedura. </w:t>
      </w:r>
    </w:p>
    <w:p w14:paraId="572D15C3" w14:textId="77777777" w:rsidR="00331FD2" w:rsidRPr="00337544" w:rsidRDefault="00413909" w:rsidP="00337544">
      <w:pPr>
        <w:ind w:left="360"/>
        <w:jc w:val="center"/>
        <w:rPr>
          <w:b/>
          <w:bCs/>
        </w:rPr>
      </w:pPr>
      <w:r w:rsidRPr="00337544">
        <w:rPr>
          <w:b/>
          <w:bCs/>
        </w:rPr>
        <w:t>Articolo 14</w:t>
      </w:r>
    </w:p>
    <w:p w14:paraId="77A8B5B3" w14:textId="77777777" w:rsidR="00331FD2" w:rsidRPr="00337544" w:rsidRDefault="00413909" w:rsidP="00337544">
      <w:pPr>
        <w:ind w:left="360"/>
        <w:jc w:val="center"/>
        <w:rPr>
          <w:b/>
          <w:bCs/>
        </w:rPr>
      </w:pPr>
      <w:r w:rsidRPr="00337544">
        <w:rPr>
          <w:b/>
          <w:bCs/>
        </w:rPr>
        <w:t>Termine della procedura di selezione</w:t>
      </w:r>
    </w:p>
    <w:p w14:paraId="1E4F8865" w14:textId="77777777" w:rsidR="00331FD2" w:rsidRDefault="00413909" w:rsidP="00A5555A">
      <w:pPr>
        <w:pStyle w:val="Paragrafoelenco"/>
        <w:numPr>
          <w:ilvl w:val="1"/>
          <w:numId w:val="20"/>
        </w:numPr>
        <w:jc w:val="both"/>
      </w:pPr>
      <w:r>
        <w:t xml:space="preserve">La procedura in oggetto dovrà concludersi entro due mesi dalla data di pubblicazione del presente bando. </w:t>
      </w:r>
    </w:p>
    <w:p w14:paraId="6C30419D" w14:textId="77777777" w:rsidR="00331FD2" w:rsidRDefault="00413909" w:rsidP="00A5555A">
      <w:pPr>
        <w:pStyle w:val="Paragrafoelenco"/>
        <w:numPr>
          <w:ilvl w:val="1"/>
          <w:numId w:val="20"/>
        </w:numPr>
        <w:jc w:val="both"/>
      </w:pPr>
      <w:r>
        <w:t xml:space="preserve">L’Amministrazione si riserva, quando ne ravvisi l’opportunità, di modificare, prorogare o revocare il presente bando. </w:t>
      </w:r>
    </w:p>
    <w:p w14:paraId="12520359" w14:textId="0BEB2D48" w:rsidR="00331FD2" w:rsidRPr="00337544" w:rsidRDefault="00413909" w:rsidP="00337544">
      <w:pPr>
        <w:ind w:left="360"/>
        <w:jc w:val="center"/>
        <w:rPr>
          <w:b/>
          <w:bCs/>
        </w:rPr>
      </w:pPr>
      <w:r w:rsidRPr="00337544">
        <w:rPr>
          <w:b/>
          <w:bCs/>
        </w:rPr>
        <w:t>Articolo 15</w:t>
      </w:r>
    </w:p>
    <w:p w14:paraId="6F57229A" w14:textId="77777777" w:rsidR="00331FD2" w:rsidRPr="00337544" w:rsidRDefault="00413909" w:rsidP="00337544">
      <w:pPr>
        <w:ind w:left="360"/>
        <w:jc w:val="center"/>
        <w:rPr>
          <w:b/>
          <w:bCs/>
        </w:rPr>
      </w:pPr>
      <w:r w:rsidRPr="00337544">
        <w:rPr>
          <w:b/>
          <w:bCs/>
        </w:rPr>
        <w:t>Disposizioni finali</w:t>
      </w:r>
    </w:p>
    <w:p w14:paraId="7CD773C4" w14:textId="77777777" w:rsidR="00331FD2" w:rsidRDefault="00413909" w:rsidP="00A5555A">
      <w:pPr>
        <w:pStyle w:val="Paragrafoelenco"/>
        <w:numPr>
          <w:ilvl w:val="0"/>
          <w:numId w:val="2"/>
        </w:numPr>
        <w:jc w:val="both"/>
      </w:pPr>
      <w:r>
        <w:t xml:space="preserve">Per ogni informazione in merito alle modalità di presentazione della domanda e alla sua compilazione, i candidati dovranno far riferimento all’Ufficio Personale. </w:t>
      </w:r>
    </w:p>
    <w:p w14:paraId="2ECB4DD2" w14:textId="2C711B48" w:rsidR="004C17B2" w:rsidRDefault="00331FD2" w:rsidP="00331FD2">
      <w:pPr>
        <w:ind w:left="360"/>
        <w:jc w:val="both"/>
      </w:pPr>
      <w:r>
        <w:t xml:space="preserve">Anacapri,  </w:t>
      </w:r>
    </w:p>
    <w:p w14:paraId="224CDC54" w14:textId="27C42FF9" w:rsidR="00331FD2" w:rsidRDefault="00331FD2" w:rsidP="00A2789C">
      <w:pPr>
        <w:ind w:left="360"/>
        <w:jc w:val="both"/>
      </w:pPr>
      <w:r>
        <w:t xml:space="preserve">           </w:t>
      </w:r>
      <w:r w:rsidR="00A2789C">
        <w:tab/>
      </w:r>
      <w:r w:rsidR="00A2789C">
        <w:tab/>
      </w:r>
      <w:r w:rsidR="00A2789C">
        <w:tab/>
      </w:r>
      <w:r w:rsidR="00A2789C">
        <w:tab/>
      </w:r>
      <w:r w:rsidR="00D77947">
        <w:t xml:space="preserve">il Responsabile del Settore </w:t>
      </w:r>
      <w:r w:rsidR="00FB39D8">
        <w:t>Finanze</w:t>
      </w:r>
    </w:p>
    <w:p w14:paraId="6A959C08" w14:textId="45672F8D" w:rsidR="004C17B2" w:rsidRDefault="004C17B2" w:rsidP="00331FD2">
      <w:pPr>
        <w:ind w:left="3192" w:firstLine="348"/>
        <w:jc w:val="both"/>
      </w:pPr>
      <w:r>
        <w:t xml:space="preserve">           dott.ssa Adele Ipomea</w:t>
      </w:r>
    </w:p>
    <w:sectPr w:rsidR="004C17B2" w:rsidSect="00290E1D">
      <w:pgSz w:w="11906" w:h="16838"/>
      <w:pgMar w:top="3175"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A54"/>
    <w:multiLevelType w:val="hybridMultilevel"/>
    <w:tmpl w:val="F7EEF3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C39E5"/>
    <w:multiLevelType w:val="hybridMultilevel"/>
    <w:tmpl w:val="0674FB24"/>
    <w:lvl w:ilvl="0" w:tplc="FFFFFFFF">
      <w:start w:val="1"/>
      <w:numFmt w:val="decimal"/>
      <w:lvlText w:val="%1."/>
      <w:lvlJc w:val="left"/>
      <w:pPr>
        <w:ind w:left="780" w:hanging="360"/>
      </w:pPr>
    </w:lvl>
    <w:lvl w:ilvl="1" w:tplc="0410000F">
      <w:start w:val="1"/>
      <w:numFmt w:val="decimal"/>
      <w:lvlText w:val="%2."/>
      <w:lvlJc w:val="left"/>
      <w:pPr>
        <w:ind w:left="720" w:hanging="360"/>
      </w:pPr>
    </w:lvl>
    <w:lvl w:ilvl="2" w:tplc="33EA25F2">
      <w:start w:val="1"/>
      <w:numFmt w:val="lowerLetter"/>
      <w:lvlText w:val="%3)"/>
      <w:lvlJc w:val="left"/>
      <w:pPr>
        <w:ind w:left="2400" w:hanging="360"/>
      </w:pPr>
      <w:rPr>
        <w:rFonts w:hint="default"/>
      </w:r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0D1A41D5"/>
    <w:multiLevelType w:val="hybridMultilevel"/>
    <w:tmpl w:val="55E4A3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9725AB"/>
    <w:multiLevelType w:val="hybridMultilevel"/>
    <w:tmpl w:val="E09C658A"/>
    <w:lvl w:ilvl="0" w:tplc="EC90F50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1FA951AA"/>
    <w:multiLevelType w:val="hybridMultilevel"/>
    <w:tmpl w:val="50F408C2"/>
    <w:lvl w:ilvl="0" w:tplc="FFFFFFFF">
      <w:start w:val="1"/>
      <w:numFmt w:val="decimal"/>
      <w:lvlText w:val="%1."/>
      <w:lvlJc w:val="left"/>
      <w:pPr>
        <w:ind w:left="1080" w:hanging="360"/>
      </w:pPr>
    </w:lvl>
    <w:lvl w:ilvl="1" w:tplc="0410000F">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10F0623"/>
    <w:multiLevelType w:val="hybridMultilevel"/>
    <w:tmpl w:val="49BC35AE"/>
    <w:lvl w:ilvl="0" w:tplc="33EA25F2">
      <w:start w:val="1"/>
      <w:numFmt w:val="lowerLetter"/>
      <w:lvlText w:val="%1)"/>
      <w:lvlJc w:val="left"/>
      <w:pPr>
        <w:ind w:left="24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417DDF"/>
    <w:multiLevelType w:val="hybridMultilevel"/>
    <w:tmpl w:val="5890ED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1F5423"/>
    <w:multiLevelType w:val="hybridMultilevel"/>
    <w:tmpl w:val="64103DBC"/>
    <w:lvl w:ilvl="0" w:tplc="FFFFFFFF">
      <w:start w:val="1"/>
      <w:numFmt w:val="decimal"/>
      <w:lvlText w:val="%1."/>
      <w:lvlJc w:val="left"/>
      <w:pPr>
        <w:ind w:left="720" w:hanging="360"/>
      </w:pPr>
    </w:lvl>
    <w:lvl w:ilvl="1" w:tplc="0410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E7759"/>
    <w:multiLevelType w:val="hybridMultilevel"/>
    <w:tmpl w:val="C69036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9B452B"/>
    <w:multiLevelType w:val="hybridMultilevel"/>
    <w:tmpl w:val="B09A737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39D606B9"/>
    <w:multiLevelType w:val="hybridMultilevel"/>
    <w:tmpl w:val="B7E43196"/>
    <w:lvl w:ilvl="0" w:tplc="FFFFFFFF">
      <w:start w:val="1"/>
      <w:numFmt w:val="decimal"/>
      <w:lvlText w:val="%1."/>
      <w:lvlJc w:val="left"/>
      <w:pPr>
        <w:ind w:left="720" w:hanging="360"/>
      </w:pPr>
    </w:lvl>
    <w:lvl w:ilvl="1" w:tplc="0410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8E31E8"/>
    <w:multiLevelType w:val="hybridMultilevel"/>
    <w:tmpl w:val="9932B9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E161D19"/>
    <w:multiLevelType w:val="hybridMultilevel"/>
    <w:tmpl w:val="2C2011D6"/>
    <w:lvl w:ilvl="0" w:tplc="886CFEDE">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7B360C"/>
    <w:multiLevelType w:val="hybridMultilevel"/>
    <w:tmpl w:val="33828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462710"/>
    <w:multiLevelType w:val="hybridMultilevel"/>
    <w:tmpl w:val="A04869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34D6561"/>
    <w:multiLevelType w:val="hybridMultilevel"/>
    <w:tmpl w:val="189C7AB4"/>
    <w:lvl w:ilvl="0" w:tplc="04100017">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6" w15:restartNumberingAfterBreak="0">
    <w:nsid w:val="53F8065E"/>
    <w:multiLevelType w:val="hybridMultilevel"/>
    <w:tmpl w:val="03D2F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8D6022"/>
    <w:multiLevelType w:val="hybridMultilevel"/>
    <w:tmpl w:val="3DCAD3E6"/>
    <w:lvl w:ilvl="0" w:tplc="19287956">
      <w:start w:val="1"/>
      <w:numFmt w:val="bullet"/>
      <w:lvlText w:val=""/>
      <w:lvlJc w:val="left"/>
      <w:pPr>
        <w:ind w:left="720" w:hanging="360"/>
      </w:pPr>
      <w:rPr>
        <w:rFonts w:ascii="Wingdings" w:eastAsiaTheme="minorHAns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065BBF"/>
    <w:multiLevelType w:val="hybridMultilevel"/>
    <w:tmpl w:val="4EB60338"/>
    <w:lvl w:ilvl="0" w:tplc="04100001">
      <w:start w:val="1"/>
      <w:numFmt w:val="bullet"/>
      <w:lvlText w:val=""/>
      <w:lvlJc w:val="left"/>
      <w:pPr>
        <w:ind w:left="780" w:hanging="360"/>
      </w:pPr>
      <w:rPr>
        <w:rFonts w:ascii="Symbol" w:hAnsi="Symbol" w:hint="default"/>
      </w:rPr>
    </w:lvl>
    <w:lvl w:ilvl="1" w:tplc="FFFFFFFF">
      <w:start w:val="1"/>
      <w:numFmt w:val="decimal"/>
      <w:lvlText w:val="%2."/>
      <w:lvlJc w:val="left"/>
      <w:pPr>
        <w:ind w:left="720" w:hanging="360"/>
      </w:pPr>
    </w:lvl>
    <w:lvl w:ilvl="2" w:tplc="FFFFFFFF">
      <w:start w:val="1"/>
      <w:numFmt w:val="lowerLetter"/>
      <w:lvlText w:val="%3)"/>
      <w:lvlJc w:val="left"/>
      <w:pPr>
        <w:ind w:left="2400" w:hanging="360"/>
      </w:pPr>
      <w:rPr>
        <w:rFonts w:hint="default"/>
      </w:r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9" w15:restartNumberingAfterBreak="0">
    <w:nsid w:val="59C63D16"/>
    <w:multiLevelType w:val="hybridMultilevel"/>
    <w:tmpl w:val="832211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A72AE4"/>
    <w:multiLevelType w:val="hybridMultilevel"/>
    <w:tmpl w:val="24CCFCF8"/>
    <w:lvl w:ilvl="0" w:tplc="FFFFFFFF">
      <w:start w:val="1"/>
      <w:numFmt w:val="decimal"/>
      <w:lvlText w:val="%1."/>
      <w:lvlJc w:val="left"/>
      <w:pPr>
        <w:ind w:left="720" w:hanging="360"/>
      </w:pPr>
    </w:lvl>
    <w:lvl w:ilvl="1" w:tplc="0410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D74FB1"/>
    <w:multiLevelType w:val="hybridMultilevel"/>
    <w:tmpl w:val="95C6326C"/>
    <w:lvl w:ilvl="0" w:tplc="0410000F">
      <w:start w:val="1"/>
      <w:numFmt w:val="decimal"/>
      <w:lvlText w:val="%1."/>
      <w:lvlJc w:val="left"/>
      <w:pPr>
        <w:ind w:left="720" w:hanging="360"/>
      </w:pPr>
    </w:lvl>
    <w:lvl w:ilvl="1" w:tplc="DBC4A16A">
      <w:start w:val="5"/>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FE637B0"/>
    <w:multiLevelType w:val="hybridMultilevel"/>
    <w:tmpl w:val="2C58B6E4"/>
    <w:lvl w:ilvl="0" w:tplc="33EA25F2">
      <w:start w:val="1"/>
      <w:numFmt w:val="lowerLetter"/>
      <w:lvlText w:val="%1)"/>
      <w:lvlJc w:val="left"/>
      <w:pPr>
        <w:ind w:left="24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E1F5F8A"/>
    <w:multiLevelType w:val="hybridMultilevel"/>
    <w:tmpl w:val="F2DA1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E62784"/>
    <w:multiLevelType w:val="hybridMultilevel"/>
    <w:tmpl w:val="4A8A1A5C"/>
    <w:lvl w:ilvl="0" w:tplc="FFFFFFFF">
      <w:start w:val="1"/>
      <w:numFmt w:val="decimal"/>
      <w:lvlText w:val="%1."/>
      <w:lvlJc w:val="left"/>
      <w:pPr>
        <w:ind w:left="1080" w:hanging="360"/>
      </w:pPr>
    </w:lvl>
    <w:lvl w:ilvl="1" w:tplc="0410000F">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1F805FF"/>
    <w:multiLevelType w:val="hybridMultilevel"/>
    <w:tmpl w:val="7736F2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2ED32D9"/>
    <w:multiLevelType w:val="hybridMultilevel"/>
    <w:tmpl w:val="E5E2971A"/>
    <w:lvl w:ilvl="0" w:tplc="FFFFFFFF">
      <w:start w:val="1"/>
      <w:numFmt w:val="decimal"/>
      <w:lvlText w:val="%1."/>
      <w:lvlJc w:val="left"/>
      <w:pPr>
        <w:ind w:left="1080" w:hanging="360"/>
      </w:pPr>
    </w:lvl>
    <w:lvl w:ilvl="1" w:tplc="0410000F">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5854355"/>
    <w:multiLevelType w:val="hybridMultilevel"/>
    <w:tmpl w:val="A5AAE772"/>
    <w:lvl w:ilvl="0" w:tplc="FFFFFFFF">
      <w:start w:val="1"/>
      <w:numFmt w:val="decimal"/>
      <w:lvlText w:val="%1."/>
      <w:lvlJc w:val="left"/>
      <w:pPr>
        <w:ind w:left="720" w:hanging="360"/>
      </w:pPr>
    </w:lvl>
    <w:lvl w:ilvl="1" w:tplc="0410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646CC6"/>
    <w:multiLevelType w:val="hybridMultilevel"/>
    <w:tmpl w:val="93828164"/>
    <w:lvl w:ilvl="0" w:tplc="0410000B">
      <w:numFmt w:val="bullet"/>
      <w:lvlText w:val=""/>
      <w:lvlJc w:val="left"/>
      <w:pPr>
        <w:ind w:left="720"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7D2E1E21"/>
    <w:multiLevelType w:val="hybridMultilevel"/>
    <w:tmpl w:val="FD927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DF14B21"/>
    <w:multiLevelType w:val="hybridMultilevel"/>
    <w:tmpl w:val="D9620E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7EE620AE"/>
    <w:multiLevelType w:val="hybridMultilevel"/>
    <w:tmpl w:val="22D21EBE"/>
    <w:lvl w:ilvl="0" w:tplc="04100017">
      <w:start w:val="1"/>
      <w:numFmt w:val="lowerLetter"/>
      <w:lvlText w:val="%1)"/>
      <w:lvlJc w:val="left"/>
      <w:pPr>
        <w:ind w:left="720" w:hanging="360"/>
      </w:pPr>
    </w:lvl>
    <w:lvl w:ilvl="1" w:tplc="CF36F28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8914138">
    <w:abstractNumId w:val="2"/>
  </w:num>
  <w:num w:numId="2" w16cid:durableId="927812322">
    <w:abstractNumId w:val="0"/>
  </w:num>
  <w:num w:numId="3" w16cid:durableId="1830361325">
    <w:abstractNumId w:val="23"/>
  </w:num>
  <w:num w:numId="4" w16cid:durableId="1443963500">
    <w:abstractNumId w:val="13"/>
  </w:num>
  <w:num w:numId="5" w16cid:durableId="2145729200">
    <w:abstractNumId w:val="11"/>
  </w:num>
  <w:num w:numId="6" w16cid:durableId="1578441348">
    <w:abstractNumId w:val="25"/>
  </w:num>
  <w:num w:numId="7" w16cid:durableId="1118337154">
    <w:abstractNumId w:val="19"/>
  </w:num>
  <w:num w:numId="8" w16cid:durableId="369035945">
    <w:abstractNumId w:val="6"/>
  </w:num>
  <w:num w:numId="9" w16cid:durableId="1204633256">
    <w:abstractNumId w:val="31"/>
  </w:num>
  <w:num w:numId="10" w16cid:durableId="46072561">
    <w:abstractNumId w:val="29"/>
  </w:num>
  <w:num w:numId="11" w16cid:durableId="1478834464">
    <w:abstractNumId w:val="27"/>
  </w:num>
  <w:num w:numId="12" w16cid:durableId="1538548100">
    <w:abstractNumId w:val="14"/>
  </w:num>
  <w:num w:numId="13" w16cid:durableId="1438911539">
    <w:abstractNumId w:val="1"/>
  </w:num>
  <w:num w:numId="14" w16cid:durableId="1728534251">
    <w:abstractNumId w:val="8"/>
  </w:num>
  <w:num w:numId="15" w16cid:durableId="238440387">
    <w:abstractNumId w:val="7"/>
  </w:num>
  <w:num w:numId="16" w16cid:durableId="397217726">
    <w:abstractNumId w:val="20"/>
  </w:num>
  <w:num w:numId="17" w16cid:durableId="596213126">
    <w:abstractNumId w:val="10"/>
  </w:num>
  <w:num w:numId="18" w16cid:durableId="1715344304">
    <w:abstractNumId w:val="26"/>
  </w:num>
  <w:num w:numId="19" w16cid:durableId="785541404">
    <w:abstractNumId w:val="4"/>
  </w:num>
  <w:num w:numId="20" w16cid:durableId="764233993">
    <w:abstractNumId w:val="24"/>
  </w:num>
  <w:num w:numId="21" w16cid:durableId="683676641">
    <w:abstractNumId w:val="12"/>
  </w:num>
  <w:num w:numId="22" w16cid:durableId="795758368">
    <w:abstractNumId w:val="16"/>
  </w:num>
  <w:num w:numId="23" w16cid:durableId="1770736489">
    <w:abstractNumId w:val="9"/>
  </w:num>
  <w:num w:numId="24" w16cid:durableId="409498675">
    <w:abstractNumId w:val="17"/>
  </w:num>
  <w:num w:numId="25" w16cid:durableId="927495925">
    <w:abstractNumId w:val="22"/>
  </w:num>
  <w:num w:numId="26" w16cid:durableId="1219781015">
    <w:abstractNumId w:val="5"/>
  </w:num>
  <w:num w:numId="27" w16cid:durableId="479730328">
    <w:abstractNumId w:val="3"/>
  </w:num>
  <w:num w:numId="28" w16cid:durableId="1643191961">
    <w:abstractNumId w:val="30"/>
  </w:num>
  <w:num w:numId="29" w16cid:durableId="1947080425">
    <w:abstractNumId w:val="18"/>
  </w:num>
  <w:num w:numId="30" w16cid:durableId="1807889761">
    <w:abstractNumId w:val="15"/>
  </w:num>
  <w:num w:numId="31" w16cid:durableId="1155418351">
    <w:abstractNumId w:val="28"/>
  </w:num>
  <w:num w:numId="32" w16cid:durableId="1145128725">
    <w:abstractNumId w:val="21"/>
  </w:num>
  <w:num w:numId="33" w16cid:durableId="74541623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AC"/>
    <w:rsid w:val="00011BBD"/>
    <w:rsid w:val="00075E4A"/>
    <w:rsid w:val="001C0075"/>
    <w:rsid w:val="001C32E0"/>
    <w:rsid w:val="001C6F07"/>
    <w:rsid w:val="00247281"/>
    <w:rsid w:val="00290E1D"/>
    <w:rsid w:val="002F7F95"/>
    <w:rsid w:val="00331FD2"/>
    <w:rsid w:val="003362F0"/>
    <w:rsid w:val="00337544"/>
    <w:rsid w:val="0038508A"/>
    <w:rsid w:val="00386F76"/>
    <w:rsid w:val="00387058"/>
    <w:rsid w:val="003E0E4F"/>
    <w:rsid w:val="00413909"/>
    <w:rsid w:val="004323CF"/>
    <w:rsid w:val="00436034"/>
    <w:rsid w:val="004645FA"/>
    <w:rsid w:val="0048030F"/>
    <w:rsid w:val="004B5AB5"/>
    <w:rsid w:val="004C17B2"/>
    <w:rsid w:val="004E2FB8"/>
    <w:rsid w:val="005132B2"/>
    <w:rsid w:val="00517CB5"/>
    <w:rsid w:val="005C5EF5"/>
    <w:rsid w:val="005E6491"/>
    <w:rsid w:val="00622229"/>
    <w:rsid w:val="006605EF"/>
    <w:rsid w:val="006658CD"/>
    <w:rsid w:val="00672BAC"/>
    <w:rsid w:val="00696FED"/>
    <w:rsid w:val="006C717D"/>
    <w:rsid w:val="006E7BA9"/>
    <w:rsid w:val="006F710C"/>
    <w:rsid w:val="00770101"/>
    <w:rsid w:val="007B1BBD"/>
    <w:rsid w:val="007D492C"/>
    <w:rsid w:val="007D7FF7"/>
    <w:rsid w:val="008A5AFA"/>
    <w:rsid w:val="008B3988"/>
    <w:rsid w:val="008F037E"/>
    <w:rsid w:val="00974ECD"/>
    <w:rsid w:val="0099433C"/>
    <w:rsid w:val="009A7C57"/>
    <w:rsid w:val="00A22CCC"/>
    <w:rsid w:val="00A2789C"/>
    <w:rsid w:val="00A5555A"/>
    <w:rsid w:val="00A55567"/>
    <w:rsid w:val="00A612E8"/>
    <w:rsid w:val="00AB2309"/>
    <w:rsid w:val="00B27C23"/>
    <w:rsid w:val="00B4034F"/>
    <w:rsid w:val="00C04726"/>
    <w:rsid w:val="00C123A3"/>
    <w:rsid w:val="00C310DD"/>
    <w:rsid w:val="00C56A3F"/>
    <w:rsid w:val="00C9200E"/>
    <w:rsid w:val="00CA27B4"/>
    <w:rsid w:val="00CD0822"/>
    <w:rsid w:val="00D234C1"/>
    <w:rsid w:val="00D37A35"/>
    <w:rsid w:val="00D465B0"/>
    <w:rsid w:val="00D64C7A"/>
    <w:rsid w:val="00D77947"/>
    <w:rsid w:val="00DF1BB6"/>
    <w:rsid w:val="00E317D3"/>
    <w:rsid w:val="00E33D5A"/>
    <w:rsid w:val="00E55E2C"/>
    <w:rsid w:val="00E87DE6"/>
    <w:rsid w:val="00EC230D"/>
    <w:rsid w:val="00F11DE8"/>
    <w:rsid w:val="00F31E95"/>
    <w:rsid w:val="00F56C3B"/>
    <w:rsid w:val="00F649B6"/>
    <w:rsid w:val="00F666D5"/>
    <w:rsid w:val="00FB3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8891"/>
  <w15:docId w15:val="{2AAC6903-4C8A-4FC9-97D1-E1279973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12E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2BAC"/>
    <w:pPr>
      <w:ind w:left="720"/>
      <w:contextualSpacing/>
    </w:pPr>
  </w:style>
  <w:style w:type="character" w:styleId="Collegamentoipertestuale">
    <w:name w:val="Hyperlink"/>
    <w:basedOn w:val="Carpredefinitoparagrafo"/>
    <w:uiPriority w:val="99"/>
    <w:unhideWhenUsed/>
    <w:rsid w:val="00D465B0"/>
    <w:rPr>
      <w:color w:val="0000FF" w:themeColor="hyperlink"/>
      <w:u w:val="single"/>
    </w:rPr>
  </w:style>
  <w:style w:type="character" w:styleId="Menzionenonrisolta">
    <w:name w:val="Unresolved Mention"/>
    <w:basedOn w:val="Carpredefinitoparagrafo"/>
    <w:uiPriority w:val="99"/>
    <w:semiHidden/>
    <w:unhideWhenUsed/>
    <w:rsid w:val="00D465B0"/>
    <w:rPr>
      <w:color w:val="605E5C"/>
      <w:shd w:val="clear" w:color="auto" w:fill="E1DFDD"/>
    </w:rPr>
  </w:style>
  <w:style w:type="table" w:styleId="Grigliatabella">
    <w:name w:val="Table Grid"/>
    <w:basedOn w:val="Tabellanormale"/>
    <w:uiPriority w:val="59"/>
    <w:rsid w:val="00B40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44116">
      <w:bodyDiv w:val="1"/>
      <w:marLeft w:val="0"/>
      <w:marRight w:val="0"/>
      <w:marTop w:val="0"/>
      <w:marBottom w:val="0"/>
      <w:divBdr>
        <w:top w:val="none" w:sz="0" w:space="0" w:color="auto"/>
        <w:left w:val="none" w:sz="0" w:space="0" w:color="auto"/>
        <w:bottom w:val="none" w:sz="0" w:space="0" w:color="auto"/>
        <w:right w:val="none" w:sz="0" w:space="0" w:color="auto"/>
      </w:divBdr>
    </w:div>
    <w:div w:id="1941403324">
      <w:bodyDiv w:val="1"/>
      <w:marLeft w:val="0"/>
      <w:marRight w:val="0"/>
      <w:marTop w:val="0"/>
      <w:marBottom w:val="0"/>
      <w:divBdr>
        <w:top w:val="none" w:sz="0" w:space="0" w:color="auto"/>
        <w:left w:val="none" w:sz="0" w:space="0" w:color="auto"/>
        <w:bottom w:val="none" w:sz="0" w:space="0" w:color="auto"/>
        <w:right w:val="none" w:sz="0" w:space="0" w:color="auto"/>
      </w:divBdr>
    </w:div>
    <w:div w:id="19701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8232-BD51-4B3F-8E14-520D17F2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3160</Words>
  <Characters>18013</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guidetti</dc:creator>
  <cp:lastModifiedBy>Adele Ipomea</cp:lastModifiedBy>
  <cp:revision>4</cp:revision>
  <cp:lastPrinted>2023-07-18T07:48:00Z</cp:lastPrinted>
  <dcterms:created xsi:type="dcterms:W3CDTF">2023-12-01T11:12:00Z</dcterms:created>
  <dcterms:modified xsi:type="dcterms:W3CDTF">2023-12-01T11:24:00Z</dcterms:modified>
</cp:coreProperties>
</file>