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5AD" w:rsidRPr="00022F3A" w:rsidRDefault="007465AD" w:rsidP="006E5DCF">
      <w:pPr>
        <w:tabs>
          <w:tab w:val="left" w:pos="7725"/>
        </w:tabs>
        <w:jc w:val="both"/>
        <w:rPr>
          <w:rFonts w:ascii="Arial" w:hAnsi="Arial" w:cs="Arial"/>
          <w:b/>
        </w:rPr>
      </w:pPr>
    </w:p>
    <w:p w:rsidR="007465AD" w:rsidRPr="00C2384A" w:rsidRDefault="007465AD" w:rsidP="001B4107">
      <w:pPr>
        <w:pStyle w:val="Titolo3"/>
        <w:ind w:left="567"/>
        <w:rPr>
          <w:rFonts w:ascii="Arial" w:hAnsi="Arial" w:cs="Arial"/>
          <w:b w:val="0"/>
          <w:sz w:val="16"/>
          <w:szCs w:val="16"/>
        </w:rPr>
      </w:pPr>
      <w:r>
        <w:rPr>
          <w:sz w:val="56"/>
          <w:szCs w:val="56"/>
        </w:rPr>
        <w:t xml:space="preserve">  </w:t>
      </w:r>
    </w:p>
    <w:p w:rsidR="007F5D95" w:rsidRPr="005F488A" w:rsidRDefault="00830EC0" w:rsidP="005F488A">
      <w:pPr>
        <w:ind w:left="7920" w:firstLine="720"/>
        <w:jc w:val="both"/>
        <w:rPr>
          <w:rFonts w:ascii="Times New Roman" w:hAnsi="Times New Roman"/>
          <w:sz w:val="24"/>
          <w:szCs w:val="24"/>
        </w:rPr>
      </w:pPr>
      <w:r w:rsidRPr="005F488A">
        <w:rPr>
          <w:rFonts w:ascii="Times New Roman" w:hAnsi="Times New Roman"/>
          <w:b/>
          <w:sz w:val="24"/>
          <w:szCs w:val="24"/>
        </w:rPr>
        <w:t>Allegato 1)</w:t>
      </w:r>
    </w:p>
    <w:p w:rsidR="00C8105C" w:rsidRPr="005F488A" w:rsidRDefault="00677940" w:rsidP="005F488A">
      <w:pPr>
        <w:pStyle w:val="Titolo1"/>
        <w:spacing w:before="0" w:after="120" w:line="360" w:lineRule="auto"/>
        <w:ind w:firstLine="709"/>
        <w:jc w:val="both"/>
        <w:rPr>
          <w:rFonts w:ascii="Times New Roman" w:hAnsi="Times New Roman"/>
          <w:color w:val="auto"/>
          <w:sz w:val="24"/>
          <w:szCs w:val="24"/>
        </w:rPr>
      </w:pPr>
      <w:r w:rsidRPr="005F488A">
        <w:rPr>
          <w:rFonts w:ascii="Times New Roman" w:hAnsi="Times New Roman"/>
          <w:color w:val="auto"/>
          <w:sz w:val="24"/>
          <w:szCs w:val="24"/>
        </w:rPr>
        <w:t>Oggetto:</w:t>
      </w:r>
      <w:r w:rsidR="004637A9" w:rsidRPr="005F488A">
        <w:rPr>
          <w:rFonts w:ascii="Times New Roman" w:hAnsi="Times New Roman"/>
          <w:color w:val="auto"/>
          <w:sz w:val="24"/>
          <w:szCs w:val="24"/>
        </w:rPr>
        <w:t xml:space="preserve"> Procedura selettiva per la progressione verticale, per titoli ed esami, per la copertura di n. </w:t>
      </w:r>
      <w:r w:rsidR="001B4107" w:rsidRPr="005F488A">
        <w:rPr>
          <w:rFonts w:ascii="Times New Roman" w:hAnsi="Times New Roman"/>
          <w:color w:val="auto"/>
          <w:sz w:val="24"/>
          <w:szCs w:val="24"/>
        </w:rPr>
        <w:t>5</w:t>
      </w:r>
      <w:r w:rsidR="004637A9" w:rsidRPr="005F488A">
        <w:rPr>
          <w:rFonts w:ascii="Times New Roman" w:hAnsi="Times New Roman"/>
          <w:color w:val="auto"/>
          <w:sz w:val="24"/>
          <w:szCs w:val="24"/>
        </w:rPr>
        <w:t xml:space="preserve"> posti a tempo pieno con profilo professionale di: Istruttore </w:t>
      </w:r>
      <w:r w:rsidR="001B4107" w:rsidRPr="005F488A">
        <w:rPr>
          <w:rFonts w:ascii="Times New Roman" w:hAnsi="Times New Roman"/>
          <w:color w:val="auto"/>
          <w:sz w:val="24"/>
          <w:szCs w:val="24"/>
        </w:rPr>
        <w:t>Amministrativo</w:t>
      </w:r>
      <w:r w:rsidR="008B5732" w:rsidRPr="005F488A">
        <w:rPr>
          <w:rFonts w:ascii="Times New Roman" w:hAnsi="Times New Roman"/>
          <w:color w:val="auto"/>
          <w:sz w:val="24"/>
          <w:szCs w:val="24"/>
        </w:rPr>
        <w:t xml:space="preserve">, categoria </w:t>
      </w:r>
      <w:r w:rsidR="001B4107" w:rsidRPr="005F488A">
        <w:rPr>
          <w:rFonts w:ascii="Times New Roman" w:hAnsi="Times New Roman"/>
          <w:color w:val="auto"/>
          <w:sz w:val="24"/>
          <w:szCs w:val="24"/>
        </w:rPr>
        <w:t>C</w:t>
      </w:r>
      <w:r w:rsidR="00145F41" w:rsidRPr="005F488A">
        <w:rPr>
          <w:rFonts w:ascii="Times New Roman" w:hAnsi="Times New Roman"/>
          <w:color w:val="auto"/>
          <w:sz w:val="24"/>
          <w:szCs w:val="24"/>
        </w:rPr>
        <w:t>, posizione  economica C</w:t>
      </w:r>
      <w:r w:rsidR="008B5732" w:rsidRPr="005F488A">
        <w:rPr>
          <w:rFonts w:ascii="Times New Roman" w:hAnsi="Times New Roman"/>
          <w:color w:val="auto"/>
          <w:sz w:val="24"/>
          <w:szCs w:val="24"/>
        </w:rPr>
        <w:t>1</w:t>
      </w:r>
      <w:r w:rsidR="00DF6C78" w:rsidRPr="005F488A">
        <w:rPr>
          <w:rFonts w:ascii="Times New Roman" w:hAnsi="Times New Roman"/>
          <w:color w:val="auto"/>
          <w:sz w:val="24"/>
          <w:szCs w:val="24"/>
        </w:rPr>
        <w:t>,</w:t>
      </w:r>
      <w:r w:rsidR="004637A9" w:rsidRPr="005F488A">
        <w:rPr>
          <w:rFonts w:ascii="Times New Roman" w:hAnsi="Times New Roman"/>
          <w:color w:val="auto"/>
          <w:sz w:val="24"/>
          <w:szCs w:val="24"/>
        </w:rPr>
        <w:t xml:space="preserve"> cosi come previsto del piano di fabbisogno del triennio </w:t>
      </w:r>
      <w:r w:rsidR="001B4107" w:rsidRPr="005F488A">
        <w:rPr>
          <w:rFonts w:ascii="Times New Roman" w:hAnsi="Times New Roman"/>
          <w:color w:val="auto"/>
          <w:sz w:val="24"/>
          <w:szCs w:val="24"/>
        </w:rPr>
        <w:t>2020/2022</w:t>
      </w:r>
      <w:r w:rsidR="004637A9" w:rsidRPr="005F488A">
        <w:rPr>
          <w:rFonts w:ascii="Times New Roman" w:hAnsi="Times New Roman"/>
          <w:color w:val="auto"/>
          <w:sz w:val="24"/>
          <w:szCs w:val="24"/>
        </w:rPr>
        <w:t xml:space="preserve"> </w:t>
      </w:r>
    </w:p>
    <w:p w:rsidR="00C8105C" w:rsidRDefault="00303AD3" w:rsidP="00703E80">
      <w:pPr>
        <w:spacing w:after="0"/>
        <w:ind w:left="3535" w:right="3661"/>
        <w:jc w:val="center"/>
        <w:rPr>
          <w:rFonts w:ascii="Times New Roman" w:hAnsi="Times New Roman"/>
          <w:noProof/>
          <w:sz w:val="24"/>
          <w:szCs w:val="24"/>
        </w:rPr>
      </w:pPr>
      <w:bookmarkStart w:id="0" w:name="Il_Dirigente"/>
      <w:bookmarkEnd w:id="0"/>
      <w:r>
        <w:rPr>
          <w:rFonts w:ascii="Times New Roman" w:hAnsi="Times New Roman"/>
          <w:noProof/>
          <w:sz w:val="24"/>
          <w:szCs w:val="24"/>
        </w:rPr>
        <w:pict>
          <v:group id="Group 18" o:spid="_x0000_s1026" style="position:absolute;left:0;text-align:left;margin-left:622.25pt;margin-top:100.6pt;width:31.8pt;height:458.3pt;z-index:251659264;mso-position-horizontal-relative:page;mso-position-vertical-relative:page" coordorigin="11193,2000" coordsize="636,9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">
            <v:shape id="AutoShape 21" o:spid="_x0000_s1027" style="position:absolute;left:-10;top:16840;width:11458;height:775;visibility:visible;mso-wrap-style:square;v-text-anchor:top" coordsize="11458,7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3XhcEA&#10;AADaAAAADwAAAGRycy9kb3ducmV2LnhtbERPz2vCMBS+C/sfwht4s+l2GKM2itsYyA6y1Xro7dk8&#10;22LzUpJou/31y0Hw+PH9zteT6cWVnO8sK3hKUhDEtdUdNwrK/efiFYQPyBp7y6TglzysVw+zHDNt&#10;R/6haxEaEUPYZ6igDWHIpPR1SwZ9YgfiyJ2sMxgidI3UDscYbnr5nKYv0mDHsaHFgd5bqs/FxSjQ&#10;/uNYfZlqc5B/O3oryua7q0al5o/TZgki0BTu4pt7qxXErfF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914XBAAAA2gAAAA8AAAAAAAAAAAAAAAAAmAIAAGRycy9kb3du&#10;cmV2LnhtbFBLBQYAAAAABAAEAPUAAACGAwAAAAA=&#10;" adj="0,,0" path="m11822,-14832r-603,m11830,-14840r,9165m11822,-5683r-603,m11211,-14840r,9165m11822,-14832r-603,m11830,-14840r,9165m11822,-5683r-603,m11211,-14840r,9165m11830,-11143r-619,m11628,-14832r,3689e" filled="f" strokecolor="blue" strokeweight=".8pt">
              <v:stroke joinstyle="round"/>
              <v:formulas/>
              <v:path arrowok="t" o:connecttype="custom" o:connectlocs="11822,2008;11219,2008;11830,2000;11830,11165;11822,11157;11219,11157;11211,2000;11211,11165;11822,2008;11219,2008;11830,2000;11830,11165;11822,11157;11219,11157;11211,2000;11211,11165;11830,5697;11211,5697;11628,2008;11628,5697" o:connectangles="0,0,0,0,0,0,0,0,0,0,0,0,0,0,0,0,0,0,0,0"/>
            </v:shape>
            <v:line id="Line 20" o:spid="_x0000_s1028" style="position:absolute;visibility:visible" from="11820,5580" to="11820,5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UR2cUAAADaAAAADwAAAGRycy9kb3ducmV2LnhtbESPQWvCQBSE7wX/w/IKvRTdWEKo0TWI&#10;YBsPLUS9eHtkX5OQ7NuQ3Zr037uFQo/DzHzDbLLJdOJGg2ssK1guIhDEpdUNVwou58P8FYTzyBo7&#10;y6Tghxxk29nDBlNtRy7odvKVCBB2KSqove9TKV1Zk0G3sD1x8L7sYNAHOVRSDzgGuOnkSxQl0mDD&#10;YaHGnvY1le3p2yjIx+tHHMX57rj0bfFcfuLb4T1R6ulx2q1BeJr8f/ivnWsFK/i9Em6A3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GUR2cUAAADaAAAADwAAAAAAAAAA&#10;AAAAAAChAgAAZHJzL2Rvd25yZXYueG1sUEsFBgAAAAAEAAQA+QAAAJMDAAAAAA==&#10;" strokecolor="blue" strokeweight=".8pt"/>
            <v:line id="Line 19" o:spid="_x0000_s1029" style="position:absolute;visibility:visible" from="11616,5713" to="11616,11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rh2MUAAADbAAAADwAAAGRycy9kb3ducmV2LnhtbESPQWvCQBCF7wX/wzJCL0U3ikiJriKC&#10;NT0oaL14G7JjEszOhuzWpP++cxC8zfDevPfNct27Wj2oDZVnA5NxAoo497biwsDlZzf6BBUissXa&#10;Mxn4owDr1eBtian1HZ/ocY6FkhAOKRooY2xSrUNeksMw9g2xaDffOoyytoW2LXYS7mo9TZK5dlix&#10;NJTY0Lak/H7+dQay7nqYJbNs8z2J99NHfsSv3X5uzPuw3yxARerjy/y8zqzgC738IgPo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1rh2MUAAADbAAAADwAAAAAAAAAA&#10;AAAAAAChAgAAZHJzL2Rvd25yZXYueG1sUEsFBgAAAAAEAAQA+QAAAJMDAAAAAA==&#10;" strokecolor="blue" strokeweight=".8pt"/>
            <w10:wrap anchorx="page" anchory="page"/>
          </v:group>
        </w:pict>
      </w:r>
      <w:r w:rsidR="001B4107" w:rsidRPr="005F488A">
        <w:rPr>
          <w:rFonts w:ascii="Times New Roman" w:hAnsi="Times New Roman"/>
          <w:noProof/>
          <w:sz w:val="24"/>
          <w:szCs w:val="24"/>
        </w:rPr>
        <w:t xml:space="preserve">La Responsabile </w:t>
      </w:r>
      <w:r w:rsidR="00F86E7C" w:rsidRPr="005F488A">
        <w:rPr>
          <w:rFonts w:ascii="Times New Roman" w:hAnsi="Times New Roman"/>
          <w:noProof/>
          <w:sz w:val="24"/>
          <w:szCs w:val="24"/>
        </w:rPr>
        <w:t>del Settore Finanze</w:t>
      </w:r>
    </w:p>
    <w:p w:rsidR="00703E80" w:rsidRPr="005F488A" w:rsidRDefault="00703E80" w:rsidP="00703E80">
      <w:pPr>
        <w:spacing w:after="0"/>
        <w:ind w:left="3535" w:right="3661"/>
        <w:jc w:val="center"/>
        <w:rPr>
          <w:rFonts w:ascii="Times New Roman" w:hAnsi="Times New Roman"/>
          <w:sz w:val="24"/>
          <w:szCs w:val="24"/>
        </w:rPr>
      </w:pPr>
    </w:p>
    <w:p w:rsidR="00C8105C" w:rsidRDefault="00C8105C" w:rsidP="00703E80">
      <w:pPr>
        <w:spacing w:after="0"/>
        <w:ind w:left="3514" w:right="3661"/>
        <w:jc w:val="center"/>
        <w:rPr>
          <w:rFonts w:ascii="Times New Roman" w:hAnsi="Times New Roman"/>
          <w:i/>
          <w:sz w:val="24"/>
          <w:szCs w:val="24"/>
        </w:rPr>
      </w:pPr>
      <w:r w:rsidRPr="005F488A">
        <w:rPr>
          <w:rFonts w:ascii="Times New Roman" w:hAnsi="Times New Roman"/>
          <w:i/>
          <w:sz w:val="24"/>
          <w:szCs w:val="24"/>
        </w:rPr>
        <w:t>premesso che</w:t>
      </w:r>
    </w:p>
    <w:p w:rsidR="00703E80" w:rsidRPr="005F488A" w:rsidRDefault="00703E80" w:rsidP="00703E80">
      <w:pPr>
        <w:spacing w:after="0"/>
        <w:ind w:left="3514" w:right="3661"/>
        <w:jc w:val="center"/>
        <w:rPr>
          <w:rFonts w:ascii="Times New Roman" w:hAnsi="Times New Roman"/>
          <w:i/>
          <w:sz w:val="24"/>
          <w:szCs w:val="24"/>
        </w:rPr>
      </w:pPr>
    </w:p>
    <w:p w:rsidR="00C8105C" w:rsidRPr="005F488A" w:rsidRDefault="00C8105C" w:rsidP="00703E80">
      <w:pPr>
        <w:pStyle w:val="Corpodeltesto"/>
        <w:spacing w:after="0"/>
        <w:ind w:left="132" w:right="276" w:firstLine="708"/>
        <w:jc w:val="both"/>
        <w:rPr>
          <w:rFonts w:ascii="Times New Roman" w:hAnsi="Times New Roman"/>
          <w:sz w:val="24"/>
          <w:szCs w:val="24"/>
        </w:rPr>
      </w:pPr>
      <w:bookmarkStart w:id="1" w:name="La_procedura_selettiva_-_ai_sensi_dell’a"/>
      <w:bookmarkEnd w:id="1"/>
      <w:r w:rsidRPr="005F488A">
        <w:rPr>
          <w:rFonts w:ascii="Times New Roman" w:hAnsi="Times New Roman"/>
          <w:sz w:val="24"/>
          <w:szCs w:val="24"/>
        </w:rPr>
        <w:t xml:space="preserve">l’art. 22, comma 15, del d. </w:t>
      </w:r>
      <w:proofErr w:type="spellStart"/>
      <w:r w:rsidRPr="005F488A">
        <w:rPr>
          <w:rFonts w:ascii="Times New Roman" w:hAnsi="Times New Roman"/>
          <w:sz w:val="24"/>
          <w:szCs w:val="24"/>
        </w:rPr>
        <w:t>l</w:t>
      </w:r>
      <w:bookmarkStart w:id="2" w:name="Attribuzione_punteggi_e_graduatoria"/>
      <w:bookmarkEnd w:id="2"/>
      <w:r w:rsidRPr="005F488A">
        <w:rPr>
          <w:rFonts w:ascii="Times New Roman" w:hAnsi="Times New Roman"/>
          <w:sz w:val="24"/>
          <w:szCs w:val="24"/>
        </w:rPr>
        <w:t>gs</w:t>
      </w:r>
      <w:proofErr w:type="spellEnd"/>
      <w:r w:rsidRPr="005F488A">
        <w:rPr>
          <w:rFonts w:ascii="Times New Roman" w:hAnsi="Times New Roman"/>
          <w:sz w:val="24"/>
          <w:szCs w:val="24"/>
        </w:rPr>
        <w:t>. n. 75/2017 prevede che per il triennio 2018-2020</w:t>
      </w:r>
      <w:r w:rsidR="009A7933" w:rsidRPr="005F488A">
        <w:rPr>
          <w:rFonts w:ascii="Times New Roman" w:hAnsi="Times New Roman"/>
          <w:sz w:val="24"/>
          <w:szCs w:val="24"/>
        </w:rPr>
        <w:t>, prorogato al triennio 2020/2022</w:t>
      </w:r>
      <w:r w:rsidRPr="005F488A">
        <w:rPr>
          <w:rFonts w:ascii="Times New Roman" w:hAnsi="Times New Roman"/>
          <w:sz w:val="24"/>
          <w:szCs w:val="24"/>
        </w:rPr>
        <w:t xml:space="preserve"> le pubbliche amministrazioni, al fine di valorizzare le professionalità interne, possano attivare procedure selettive per la progressione verticale, ivi stabilendo in maniera tassativa i presupposti, le modalità ed i criteri per la loro</w:t>
      </w:r>
      <w:bookmarkStart w:id="3" w:name="La_valutazione_complessiva_sarà_il_risul"/>
      <w:bookmarkEnd w:id="3"/>
      <w:r w:rsidRPr="005F488A">
        <w:rPr>
          <w:rFonts w:ascii="Times New Roman" w:hAnsi="Times New Roman"/>
          <w:sz w:val="24"/>
          <w:szCs w:val="24"/>
        </w:rPr>
        <w:t xml:space="preserve"> effettuazione;</w:t>
      </w:r>
    </w:p>
    <w:p w:rsidR="009A7933" w:rsidRPr="005F488A" w:rsidRDefault="004637A9" w:rsidP="00703E80">
      <w:pPr>
        <w:pStyle w:val="Corpodeltesto"/>
        <w:spacing w:after="0"/>
        <w:ind w:left="132" w:right="270" w:firstLine="708"/>
        <w:jc w:val="both"/>
        <w:rPr>
          <w:rFonts w:ascii="Times New Roman" w:hAnsi="Times New Roman"/>
          <w:sz w:val="24"/>
          <w:szCs w:val="24"/>
        </w:rPr>
      </w:pPr>
      <w:bookmarkStart w:id="4" w:name="a)_punteggio_relativo_ai_titoli_:_fino_a"/>
      <w:bookmarkEnd w:id="4"/>
      <w:r w:rsidRPr="005F488A">
        <w:rPr>
          <w:rFonts w:ascii="Times New Roman" w:hAnsi="Times New Roman"/>
          <w:sz w:val="24"/>
          <w:szCs w:val="24"/>
        </w:rPr>
        <w:t xml:space="preserve">il Comune di </w:t>
      </w:r>
      <w:r w:rsidR="009A7933" w:rsidRPr="005F488A">
        <w:rPr>
          <w:rFonts w:ascii="Times New Roman" w:hAnsi="Times New Roman"/>
          <w:sz w:val="24"/>
          <w:szCs w:val="24"/>
        </w:rPr>
        <w:t>Anacapri</w:t>
      </w:r>
      <w:r w:rsidRPr="005F488A">
        <w:rPr>
          <w:rFonts w:ascii="Times New Roman" w:hAnsi="Times New Roman"/>
          <w:sz w:val="24"/>
          <w:szCs w:val="24"/>
        </w:rPr>
        <w:t xml:space="preserve"> (NA)</w:t>
      </w:r>
      <w:r w:rsidR="00C8105C" w:rsidRPr="005F488A">
        <w:rPr>
          <w:rFonts w:ascii="Times New Roman" w:hAnsi="Times New Roman"/>
          <w:sz w:val="24"/>
          <w:szCs w:val="24"/>
        </w:rPr>
        <w:t xml:space="preserve"> ha ritenuto avvalersi di tale opportunità, prevedendo – nel pieno rispetto dei presup</w:t>
      </w:r>
      <w:bookmarkStart w:id="5" w:name="b)_punteggio_attribuito_all’esito_di_due"/>
      <w:bookmarkEnd w:id="5"/>
      <w:r w:rsidR="00C8105C" w:rsidRPr="005F488A">
        <w:rPr>
          <w:rFonts w:ascii="Times New Roman" w:hAnsi="Times New Roman"/>
          <w:sz w:val="24"/>
          <w:szCs w:val="24"/>
        </w:rPr>
        <w:t xml:space="preserve">posti stabiliti dalla predetta norma – di attivare alcune progressioni verticali nell’ambito del triennio </w:t>
      </w:r>
      <w:r w:rsidR="009A7933" w:rsidRPr="005F488A">
        <w:rPr>
          <w:rFonts w:ascii="Times New Roman" w:hAnsi="Times New Roman"/>
          <w:sz w:val="24"/>
          <w:szCs w:val="24"/>
        </w:rPr>
        <w:t>2020/2022</w:t>
      </w:r>
      <w:r w:rsidR="00C8105C" w:rsidRPr="005F488A">
        <w:rPr>
          <w:rFonts w:ascii="Times New Roman" w:hAnsi="Times New Roman"/>
          <w:sz w:val="24"/>
          <w:szCs w:val="24"/>
        </w:rPr>
        <w:t xml:space="preserve"> prevedendole nella programmazione triennale del fabbisogno di personale relativa al medesimo triennio e</w:t>
      </w:r>
      <w:r w:rsidRPr="005F488A">
        <w:rPr>
          <w:rFonts w:ascii="Times New Roman" w:hAnsi="Times New Roman"/>
          <w:sz w:val="24"/>
          <w:szCs w:val="24"/>
        </w:rPr>
        <w:t xml:space="preserve"> approvata con deliberazione </w:t>
      </w:r>
      <w:r w:rsidR="009A7933" w:rsidRPr="005F488A">
        <w:rPr>
          <w:rFonts w:ascii="Times New Roman" w:hAnsi="Times New Roman"/>
          <w:sz w:val="24"/>
          <w:szCs w:val="24"/>
        </w:rPr>
        <w:t>G.M. n. 258 del 27/11/2019, modificata con deliberazione di G.C. n. 95 del 08/07/2020</w:t>
      </w:r>
      <w:r w:rsidR="000671E6">
        <w:rPr>
          <w:rFonts w:ascii="Times New Roman" w:hAnsi="Times New Roman"/>
          <w:sz w:val="24"/>
          <w:szCs w:val="24"/>
        </w:rPr>
        <w:t xml:space="preserve"> e con deliberazione di G.C. n.</w:t>
      </w:r>
      <w:r w:rsidR="006527C4">
        <w:rPr>
          <w:rFonts w:ascii="Times New Roman" w:hAnsi="Times New Roman"/>
          <w:sz w:val="24"/>
          <w:szCs w:val="24"/>
        </w:rPr>
        <w:t xml:space="preserve"> 152</w:t>
      </w:r>
      <w:r w:rsidR="000671E6">
        <w:rPr>
          <w:rFonts w:ascii="Times New Roman" w:hAnsi="Times New Roman"/>
          <w:sz w:val="24"/>
          <w:szCs w:val="24"/>
        </w:rPr>
        <w:t xml:space="preserve"> del 23/09/2020.</w:t>
      </w:r>
    </w:p>
    <w:p w:rsidR="00C8105C" w:rsidRPr="005F488A" w:rsidRDefault="00303AD3" w:rsidP="00703E80">
      <w:pPr>
        <w:pStyle w:val="Corpodeltesto"/>
        <w:spacing w:after="0"/>
        <w:ind w:left="132" w:right="270" w:firstLine="708"/>
        <w:jc w:val="both"/>
        <w:rPr>
          <w:rFonts w:ascii="Times New Roman" w:hAnsi="Times New Roman"/>
          <w:sz w:val="24"/>
          <w:szCs w:val="24"/>
        </w:rPr>
      </w:pPr>
      <w:r>
        <w:rPr>
          <w:rFonts w:ascii="Times New Roman" w:hAnsi="Times New Roman"/>
          <w:noProof/>
          <w:sz w:val="24"/>
          <w:szCs w:val="24"/>
        </w:rPr>
        <w:pict>
          <v:shapetype id="_x0000_t202" coordsize="21600,21600" o:spt="202" path="m,l,21600r21600,l21600,xe">
            <v:stroke joinstyle="miter"/>
            <v:path gradientshapeok="t" o:connecttype="rect"/>
          </v:shapetype>
          <v:shape id="Text Box 15" o:spid="_x0000_s1030" type="#_x0000_t202" style="position:absolute;left:0;text-align:left;margin-left:617.9pt;margin-top:291.75pt;width:12.8pt;height:264.05pt;flip:x;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" filled="f" stroked="f">
            <v:textbox style="layout-flow:vertical" inset="0,0,0,0">
              <w:txbxContent>
                <w:p w:rsidR="004D3CFF" w:rsidRDefault="004D3CFF" w:rsidP="00C8105C">
                  <w:pPr>
                    <w:spacing w:before="18"/>
                    <w:ind w:left="1257"/>
                    <w:rPr>
                      <w:rFonts w:ascii="Courier New"/>
                      <w:b/>
                      <w:sz w:val="13"/>
                    </w:rPr>
                  </w:pPr>
                  <w:bookmarkStart w:id="6" w:name="c)_punteggio_attribuito_all’esito_della_"/>
                  <w:bookmarkEnd w:id="6"/>
                </w:p>
              </w:txbxContent>
            </v:textbox>
            <w10:wrap anchorx="page" anchory="page"/>
          </v:shape>
        </w:pict>
      </w:r>
      <w:r w:rsidR="00C8105C" w:rsidRPr="005F488A">
        <w:rPr>
          <w:rFonts w:ascii="Times New Roman" w:hAnsi="Times New Roman"/>
          <w:sz w:val="24"/>
          <w:szCs w:val="24"/>
        </w:rPr>
        <w:t>per il rispetto di tutti i presupposti e condizioni si rinvia a quanto dettagliatamente argomentato nella</w:t>
      </w:r>
      <w:bookmarkStart w:id="7" w:name="Ciascuna_delle_prove_scritte_si_intende_"/>
      <w:bookmarkEnd w:id="7"/>
      <w:r w:rsidR="00C8105C" w:rsidRPr="005F488A">
        <w:rPr>
          <w:rFonts w:ascii="Times New Roman" w:hAnsi="Times New Roman"/>
          <w:sz w:val="24"/>
          <w:szCs w:val="24"/>
        </w:rPr>
        <w:t xml:space="preserve"> predetta programmazione triennale;</w:t>
      </w:r>
    </w:p>
    <w:p w:rsidR="00C8105C" w:rsidRPr="005F488A" w:rsidRDefault="00C8105C" w:rsidP="00703E80">
      <w:pPr>
        <w:pStyle w:val="Corpodeltesto"/>
        <w:spacing w:after="0"/>
        <w:ind w:left="132" w:right="274" w:firstLine="708"/>
        <w:jc w:val="both"/>
        <w:rPr>
          <w:rFonts w:ascii="Times New Roman" w:hAnsi="Times New Roman"/>
          <w:sz w:val="24"/>
          <w:szCs w:val="24"/>
        </w:rPr>
      </w:pPr>
      <w:r w:rsidRPr="005F488A">
        <w:rPr>
          <w:rFonts w:ascii="Times New Roman" w:hAnsi="Times New Roman"/>
          <w:sz w:val="24"/>
          <w:szCs w:val="24"/>
        </w:rPr>
        <w:t>nello specifico e per quanto qui rileva, nella citata programmazione è prevista una procedura selettiva per la progressione verticale per la copertura, nell’anno 20</w:t>
      </w:r>
      <w:r w:rsidR="009A7933" w:rsidRPr="005F488A">
        <w:rPr>
          <w:rFonts w:ascii="Times New Roman" w:hAnsi="Times New Roman"/>
          <w:sz w:val="24"/>
          <w:szCs w:val="24"/>
        </w:rPr>
        <w:t>20</w:t>
      </w:r>
      <w:r w:rsidRPr="005F488A">
        <w:rPr>
          <w:rFonts w:ascii="Times New Roman" w:hAnsi="Times New Roman"/>
          <w:sz w:val="24"/>
          <w:szCs w:val="24"/>
        </w:rPr>
        <w:t xml:space="preserve">, di n. </w:t>
      </w:r>
      <w:r w:rsidR="009A7933" w:rsidRPr="005F488A">
        <w:rPr>
          <w:rFonts w:ascii="Times New Roman" w:hAnsi="Times New Roman"/>
          <w:sz w:val="24"/>
          <w:szCs w:val="24"/>
        </w:rPr>
        <w:t>5 posti di Istruttore Amministrativo, posizione giuridica C, posizione economica C1, e precisamente due nel Settore Amministrazione, uno nel Settore Finanze e due nel Settore Tecnico</w:t>
      </w:r>
      <w:r w:rsidRPr="005F488A">
        <w:rPr>
          <w:rFonts w:ascii="Times New Roman" w:hAnsi="Times New Roman"/>
          <w:sz w:val="24"/>
          <w:szCs w:val="24"/>
        </w:rPr>
        <w:t>;</w:t>
      </w:r>
    </w:p>
    <w:p w:rsidR="00C8105C" w:rsidRPr="005F488A" w:rsidRDefault="005F488A" w:rsidP="00703E80">
      <w:pPr>
        <w:pStyle w:val="Corpodeltesto"/>
        <w:spacing w:after="0"/>
        <w:jc w:val="both"/>
        <w:rPr>
          <w:rFonts w:ascii="Times New Roman" w:hAnsi="Times New Roman"/>
          <w:sz w:val="24"/>
          <w:szCs w:val="24"/>
        </w:rPr>
      </w:pPr>
      <w:r>
        <w:rPr>
          <w:rFonts w:ascii="Times New Roman" w:hAnsi="Times New Roman"/>
          <w:sz w:val="24"/>
          <w:szCs w:val="24"/>
        </w:rPr>
        <w:tab/>
      </w:r>
      <w:r w:rsidR="00C8105C" w:rsidRPr="005F488A">
        <w:rPr>
          <w:rFonts w:ascii="Times New Roman" w:hAnsi="Times New Roman"/>
          <w:sz w:val="24"/>
          <w:szCs w:val="24"/>
        </w:rPr>
        <w:t>in attuazione del piano di fabbisogno ap</w:t>
      </w:r>
      <w:r w:rsidR="00AF0AFE" w:rsidRPr="005F488A">
        <w:rPr>
          <w:rFonts w:ascii="Times New Roman" w:hAnsi="Times New Roman"/>
          <w:sz w:val="24"/>
          <w:szCs w:val="24"/>
        </w:rPr>
        <w:t xml:space="preserve">provato con delibera di G.M. n. </w:t>
      </w:r>
      <w:r w:rsidR="009A7933" w:rsidRPr="005F488A">
        <w:rPr>
          <w:rFonts w:ascii="Times New Roman" w:hAnsi="Times New Roman"/>
          <w:sz w:val="24"/>
          <w:szCs w:val="24"/>
        </w:rPr>
        <w:t>258/2019</w:t>
      </w:r>
      <w:r w:rsidR="00AF0AFE" w:rsidRPr="005F488A">
        <w:rPr>
          <w:rFonts w:ascii="Times New Roman" w:hAnsi="Times New Roman"/>
          <w:sz w:val="24"/>
          <w:szCs w:val="24"/>
        </w:rPr>
        <w:t xml:space="preserve"> rettificata dalla deliberazione </w:t>
      </w:r>
      <w:proofErr w:type="spellStart"/>
      <w:r w:rsidR="00AF0AFE" w:rsidRPr="005F488A">
        <w:rPr>
          <w:rFonts w:ascii="Times New Roman" w:hAnsi="Times New Roman"/>
          <w:sz w:val="24"/>
          <w:szCs w:val="24"/>
        </w:rPr>
        <w:t>G.M</w:t>
      </w:r>
      <w:proofErr w:type="spellEnd"/>
      <w:r w:rsidR="00AF0AFE" w:rsidRPr="005F488A">
        <w:rPr>
          <w:rFonts w:ascii="Times New Roman" w:hAnsi="Times New Roman"/>
          <w:sz w:val="24"/>
          <w:szCs w:val="24"/>
        </w:rPr>
        <w:t xml:space="preserve"> n. </w:t>
      </w:r>
      <w:r w:rsidR="009A7933" w:rsidRPr="005F488A">
        <w:rPr>
          <w:rFonts w:ascii="Times New Roman" w:hAnsi="Times New Roman"/>
          <w:sz w:val="24"/>
          <w:szCs w:val="24"/>
        </w:rPr>
        <w:t>95/2020</w:t>
      </w:r>
      <w:r w:rsidR="00C8105C" w:rsidRPr="005F488A">
        <w:rPr>
          <w:rFonts w:ascii="Times New Roman" w:hAnsi="Times New Roman"/>
          <w:sz w:val="24"/>
          <w:szCs w:val="24"/>
        </w:rPr>
        <w:t>;</w:t>
      </w:r>
    </w:p>
    <w:p w:rsidR="00C8105C" w:rsidRPr="005F488A" w:rsidRDefault="00C8105C" w:rsidP="00703E80">
      <w:pPr>
        <w:pStyle w:val="Corpodeltesto"/>
        <w:spacing w:after="0"/>
        <w:ind w:left="840"/>
        <w:jc w:val="both"/>
        <w:rPr>
          <w:rFonts w:ascii="Times New Roman" w:hAnsi="Times New Roman"/>
          <w:sz w:val="24"/>
          <w:szCs w:val="24"/>
        </w:rPr>
      </w:pPr>
      <w:r w:rsidRPr="005F488A">
        <w:rPr>
          <w:rFonts w:ascii="Times New Roman" w:hAnsi="Times New Roman"/>
          <w:sz w:val="24"/>
          <w:szCs w:val="24"/>
        </w:rPr>
        <w:t>visto il vigente Regolamento delle procedu</w:t>
      </w:r>
      <w:bookmarkStart w:id="8" w:name="Art._6"/>
      <w:bookmarkEnd w:id="8"/>
      <w:r w:rsidRPr="005F488A">
        <w:rPr>
          <w:rFonts w:ascii="Times New Roman" w:hAnsi="Times New Roman"/>
          <w:sz w:val="24"/>
          <w:szCs w:val="24"/>
        </w:rPr>
        <w:t>re selettive per l’accesso agli impieghi</w:t>
      </w:r>
    </w:p>
    <w:p w:rsidR="00C8105C" w:rsidRPr="005F488A" w:rsidRDefault="005F488A" w:rsidP="00703E80">
      <w:pPr>
        <w:pStyle w:val="Corpodeltesto"/>
        <w:spacing w:after="0"/>
        <w:jc w:val="both"/>
        <w:rPr>
          <w:rFonts w:ascii="Times New Roman" w:hAnsi="Times New Roman"/>
          <w:sz w:val="24"/>
          <w:szCs w:val="24"/>
        </w:rPr>
      </w:pPr>
      <w:r>
        <w:rPr>
          <w:rFonts w:ascii="Times New Roman" w:hAnsi="Times New Roman"/>
          <w:sz w:val="24"/>
          <w:szCs w:val="24"/>
        </w:rPr>
        <w:tab/>
      </w:r>
      <w:r w:rsidR="004637A9" w:rsidRPr="005F488A">
        <w:rPr>
          <w:rFonts w:ascii="Times New Roman" w:hAnsi="Times New Roman"/>
          <w:sz w:val="24"/>
          <w:szCs w:val="24"/>
        </w:rPr>
        <w:t>v</w:t>
      </w:r>
      <w:r w:rsidR="00C8105C" w:rsidRPr="005F488A">
        <w:rPr>
          <w:rFonts w:ascii="Times New Roman" w:hAnsi="Times New Roman"/>
          <w:sz w:val="24"/>
          <w:szCs w:val="24"/>
        </w:rPr>
        <w:t>isto il regolamento che disciplina le procedure di concorso in</w:t>
      </w:r>
      <w:r w:rsidR="00977095" w:rsidRPr="005F488A">
        <w:rPr>
          <w:rFonts w:ascii="Times New Roman" w:hAnsi="Times New Roman"/>
          <w:sz w:val="24"/>
          <w:szCs w:val="24"/>
        </w:rPr>
        <w:t xml:space="preserve">terno approvato con delibera n. </w:t>
      </w:r>
      <w:r w:rsidR="009A7933" w:rsidRPr="005F488A">
        <w:rPr>
          <w:rFonts w:ascii="Times New Roman" w:hAnsi="Times New Roman"/>
          <w:sz w:val="24"/>
          <w:szCs w:val="24"/>
        </w:rPr>
        <w:t>150 del 09/09/2020</w:t>
      </w:r>
      <w:r w:rsidR="00977095" w:rsidRPr="005F488A">
        <w:rPr>
          <w:rFonts w:ascii="Times New Roman" w:hAnsi="Times New Roman"/>
          <w:sz w:val="24"/>
          <w:szCs w:val="24"/>
        </w:rPr>
        <w:t>;</w:t>
      </w:r>
    </w:p>
    <w:p w:rsidR="00C8105C" w:rsidRDefault="00C8105C" w:rsidP="00703E80">
      <w:pPr>
        <w:pStyle w:val="Corpodeltesto"/>
        <w:spacing w:after="0"/>
        <w:ind w:left="3539" w:right="3661"/>
        <w:jc w:val="center"/>
        <w:rPr>
          <w:rFonts w:ascii="Times New Roman" w:hAnsi="Times New Roman"/>
          <w:sz w:val="24"/>
          <w:szCs w:val="24"/>
        </w:rPr>
      </w:pPr>
      <w:bookmarkStart w:id="9" w:name="Criteri_generali_di_valutazione_dei_tito"/>
      <w:bookmarkEnd w:id="9"/>
      <w:r w:rsidRPr="005F488A">
        <w:rPr>
          <w:rFonts w:ascii="Times New Roman" w:hAnsi="Times New Roman"/>
          <w:sz w:val="24"/>
          <w:szCs w:val="24"/>
        </w:rPr>
        <w:t>rende noto</w:t>
      </w:r>
    </w:p>
    <w:p w:rsidR="00703E80" w:rsidRPr="005F488A" w:rsidRDefault="00703E80" w:rsidP="00703E80">
      <w:pPr>
        <w:pStyle w:val="Corpodeltesto"/>
        <w:spacing w:after="0"/>
        <w:ind w:left="3539" w:right="3661"/>
        <w:jc w:val="center"/>
        <w:rPr>
          <w:rFonts w:ascii="Times New Roman" w:hAnsi="Times New Roman"/>
          <w:sz w:val="24"/>
          <w:szCs w:val="24"/>
        </w:rPr>
      </w:pPr>
    </w:p>
    <w:p w:rsidR="00C8105C" w:rsidRPr="005F488A" w:rsidRDefault="00AF0AFE" w:rsidP="00703E80">
      <w:pPr>
        <w:pStyle w:val="Titolo1"/>
        <w:spacing w:before="0"/>
        <w:ind w:left="3536"/>
        <w:jc w:val="both"/>
        <w:rPr>
          <w:rFonts w:ascii="Times New Roman" w:hAnsi="Times New Roman"/>
          <w:color w:val="auto"/>
          <w:sz w:val="24"/>
          <w:szCs w:val="24"/>
        </w:rPr>
      </w:pPr>
      <w:bookmarkStart w:id="10" w:name="Art._1"/>
      <w:bookmarkEnd w:id="10"/>
      <w:r w:rsidRPr="005F488A">
        <w:rPr>
          <w:rFonts w:ascii="Times New Roman" w:hAnsi="Times New Roman"/>
          <w:color w:val="auto"/>
          <w:sz w:val="24"/>
          <w:szCs w:val="24"/>
        </w:rPr>
        <w:t xml:space="preserve">                      </w:t>
      </w:r>
      <w:r w:rsidR="00C8105C" w:rsidRPr="005F488A">
        <w:rPr>
          <w:rFonts w:ascii="Times New Roman" w:hAnsi="Times New Roman"/>
          <w:color w:val="auto"/>
          <w:sz w:val="24"/>
          <w:szCs w:val="24"/>
        </w:rPr>
        <w:t>Art. 1</w:t>
      </w:r>
    </w:p>
    <w:p w:rsidR="00C8105C" w:rsidRPr="005F488A" w:rsidRDefault="00C8105C" w:rsidP="00703E80">
      <w:pPr>
        <w:spacing w:after="0"/>
        <w:ind w:left="3532" w:right="3661"/>
        <w:jc w:val="center"/>
        <w:rPr>
          <w:rFonts w:ascii="Times New Roman" w:hAnsi="Times New Roman"/>
          <w:b/>
          <w:sz w:val="24"/>
          <w:szCs w:val="24"/>
        </w:rPr>
      </w:pPr>
      <w:r w:rsidRPr="005F488A">
        <w:rPr>
          <w:rFonts w:ascii="Times New Roman" w:hAnsi="Times New Roman"/>
          <w:b/>
          <w:sz w:val="24"/>
          <w:szCs w:val="24"/>
        </w:rPr>
        <w:t xml:space="preserve">Posti disponibili per la </w:t>
      </w:r>
      <w:r w:rsidR="005F488A">
        <w:rPr>
          <w:rFonts w:ascii="Times New Roman" w:hAnsi="Times New Roman"/>
          <w:b/>
          <w:sz w:val="24"/>
          <w:szCs w:val="24"/>
        </w:rPr>
        <w:t>se</w:t>
      </w:r>
      <w:r w:rsidRPr="005F488A">
        <w:rPr>
          <w:rFonts w:ascii="Times New Roman" w:hAnsi="Times New Roman"/>
          <w:b/>
          <w:sz w:val="24"/>
          <w:szCs w:val="24"/>
        </w:rPr>
        <w:t>lezione</w:t>
      </w:r>
    </w:p>
    <w:p w:rsidR="00C8105C" w:rsidRPr="005F488A" w:rsidRDefault="00C8105C" w:rsidP="00703E80">
      <w:pPr>
        <w:pStyle w:val="Corpodeltesto"/>
        <w:spacing w:after="0"/>
        <w:ind w:left="132" w:right="276" w:firstLine="708"/>
        <w:jc w:val="both"/>
        <w:rPr>
          <w:rFonts w:ascii="Times New Roman" w:hAnsi="Times New Roman"/>
          <w:sz w:val="24"/>
          <w:szCs w:val="24"/>
        </w:rPr>
      </w:pPr>
      <w:r w:rsidRPr="005F488A">
        <w:rPr>
          <w:rFonts w:ascii="Times New Roman" w:hAnsi="Times New Roman"/>
          <w:sz w:val="24"/>
          <w:szCs w:val="24"/>
        </w:rPr>
        <w:lastRenderedPageBreak/>
        <w:t xml:space="preserve">E’ indetta una procedura selettiva, per titoli ed esami, per la progressione verticale finalizzata alla copertura di </w:t>
      </w:r>
      <w:r w:rsidR="009A7933" w:rsidRPr="005F488A">
        <w:rPr>
          <w:rFonts w:ascii="Times New Roman" w:hAnsi="Times New Roman"/>
          <w:sz w:val="24"/>
          <w:szCs w:val="24"/>
        </w:rPr>
        <w:t xml:space="preserve"> n. 5 posti a tempo pieno di Istruttore Amministrativo, posizione giuridica C, posizione economica C1, e precisamente due nel Settore Amministrazione, uno nel Settore Finanze e due nel Settore Tecnico;</w:t>
      </w:r>
      <w:r w:rsidRPr="005F488A">
        <w:rPr>
          <w:rFonts w:ascii="Times New Roman" w:hAnsi="Times New Roman"/>
          <w:sz w:val="24"/>
          <w:szCs w:val="24"/>
        </w:rPr>
        <w:t>.</w:t>
      </w:r>
    </w:p>
    <w:p w:rsidR="00C8105C" w:rsidRPr="005F488A" w:rsidRDefault="00C8105C" w:rsidP="00703E80">
      <w:pPr>
        <w:pStyle w:val="Corpodeltesto"/>
        <w:spacing w:after="0"/>
        <w:ind w:left="840"/>
        <w:jc w:val="both"/>
        <w:rPr>
          <w:rFonts w:ascii="Times New Roman" w:hAnsi="Times New Roman"/>
          <w:sz w:val="24"/>
          <w:szCs w:val="24"/>
        </w:rPr>
      </w:pPr>
      <w:r w:rsidRPr="005F488A">
        <w:rPr>
          <w:rFonts w:ascii="Times New Roman" w:hAnsi="Times New Roman"/>
          <w:sz w:val="24"/>
          <w:szCs w:val="24"/>
        </w:rPr>
        <w:t>E’ garantita la pari opportunità tra uomini e donne.</w:t>
      </w:r>
    </w:p>
    <w:p w:rsidR="00C8105C" w:rsidRPr="005F488A" w:rsidRDefault="00C8105C" w:rsidP="00703E80">
      <w:pPr>
        <w:pStyle w:val="Corpodeltesto"/>
        <w:spacing w:after="0"/>
        <w:ind w:left="132" w:right="278" w:firstLine="708"/>
        <w:jc w:val="both"/>
        <w:rPr>
          <w:rFonts w:ascii="Times New Roman" w:hAnsi="Times New Roman"/>
          <w:sz w:val="24"/>
          <w:szCs w:val="24"/>
        </w:rPr>
      </w:pPr>
      <w:bookmarkStart w:id="11" w:name="b)_curriculum_personale:_fino_a_10_punti"/>
      <w:bookmarkEnd w:id="11"/>
      <w:r w:rsidRPr="005F488A">
        <w:rPr>
          <w:rFonts w:ascii="Times New Roman" w:hAnsi="Times New Roman"/>
          <w:sz w:val="24"/>
          <w:szCs w:val="24"/>
        </w:rPr>
        <w:t>Il trattamento economico inerente i posti è quello di cui alla categoria “</w:t>
      </w:r>
      <w:r w:rsidR="009A7933" w:rsidRPr="005F488A">
        <w:rPr>
          <w:rFonts w:ascii="Times New Roman" w:hAnsi="Times New Roman"/>
          <w:sz w:val="24"/>
          <w:szCs w:val="24"/>
        </w:rPr>
        <w:t>C</w:t>
      </w:r>
      <w:r w:rsidRPr="005F488A">
        <w:rPr>
          <w:rFonts w:ascii="Times New Roman" w:hAnsi="Times New Roman"/>
          <w:sz w:val="24"/>
          <w:szCs w:val="24"/>
        </w:rPr>
        <w:t>”, posizione giuridico- eco</w:t>
      </w:r>
      <w:bookmarkStart w:id="12" w:name="In_questa_categoria_di_titoli_saranno_va"/>
      <w:bookmarkEnd w:id="12"/>
      <w:r w:rsidRPr="005F488A">
        <w:rPr>
          <w:rFonts w:ascii="Times New Roman" w:hAnsi="Times New Roman"/>
          <w:sz w:val="24"/>
          <w:szCs w:val="24"/>
        </w:rPr>
        <w:t>nomica “</w:t>
      </w:r>
      <w:r w:rsidR="009A7933" w:rsidRPr="005F488A">
        <w:rPr>
          <w:rFonts w:ascii="Times New Roman" w:hAnsi="Times New Roman"/>
          <w:sz w:val="24"/>
          <w:szCs w:val="24"/>
        </w:rPr>
        <w:t>C</w:t>
      </w:r>
      <w:r w:rsidRPr="005F488A">
        <w:rPr>
          <w:rFonts w:ascii="Times New Roman" w:hAnsi="Times New Roman"/>
          <w:sz w:val="24"/>
          <w:szCs w:val="24"/>
        </w:rPr>
        <w:t>1” previsto dal vigente CCNL del comparto Funzioni Locali vigente al momento della sottos</w:t>
      </w:r>
      <w:bookmarkStart w:id="13" w:name="i._lo_specifico_titolo_di_studio_possedu"/>
      <w:bookmarkEnd w:id="13"/>
      <w:r w:rsidRPr="005F488A">
        <w:rPr>
          <w:rFonts w:ascii="Times New Roman" w:hAnsi="Times New Roman"/>
          <w:sz w:val="24"/>
          <w:szCs w:val="24"/>
        </w:rPr>
        <w:t>crizione del nuovo contratto di lavoro individuale, oltre l’eventuale assegno per il nucleo familiare (se e in quan</w:t>
      </w:r>
      <w:bookmarkStart w:id="14" w:name="j._master,_abilitazioni_e_dottorati_atti"/>
      <w:bookmarkEnd w:id="14"/>
      <w:r w:rsidRPr="005F488A">
        <w:rPr>
          <w:rFonts w:ascii="Times New Roman" w:hAnsi="Times New Roman"/>
          <w:sz w:val="24"/>
          <w:szCs w:val="24"/>
        </w:rPr>
        <w:t>to dovuto) nonché da eventuali emolumenti previsti dalle vigenti disposizioni legislative e contrattuali.</w:t>
      </w:r>
    </w:p>
    <w:p w:rsidR="00C8105C" w:rsidRPr="005F488A" w:rsidRDefault="00C8105C" w:rsidP="00703E80">
      <w:pPr>
        <w:pStyle w:val="Corpodeltesto"/>
        <w:spacing w:after="0"/>
        <w:ind w:left="132" w:right="272" w:firstLine="708"/>
        <w:jc w:val="both"/>
        <w:rPr>
          <w:rFonts w:ascii="Times New Roman" w:hAnsi="Times New Roman"/>
          <w:sz w:val="24"/>
          <w:szCs w:val="24"/>
        </w:rPr>
      </w:pPr>
      <w:bookmarkStart w:id="15" w:name="k._pubblicazioni_e_docenze_attinenti_all"/>
      <w:bookmarkEnd w:id="15"/>
      <w:r w:rsidRPr="005F488A">
        <w:rPr>
          <w:rFonts w:ascii="Times New Roman" w:hAnsi="Times New Roman"/>
          <w:sz w:val="24"/>
          <w:szCs w:val="24"/>
        </w:rPr>
        <w:t>Il trattamento economico sarà soggetto alle ritenute fiscali, previdenziali ed assistenziali nella misura fissata dalle disposizioni di legge.</w:t>
      </w:r>
    </w:p>
    <w:p w:rsidR="00C8105C" w:rsidRDefault="00AF0AFE" w:rsidP="00703E80">
      <w:pPr>
        <w:pStyle w:val="Corpodeltesto"/>
        <w:spacing w:after="0"/>
        <w:ind w:left="132" w:right="272" w:firstLine="708"/>
        <w:jc w:val="both"/>
        <w:rPr>
          <w:rFonts w:ascii="Times New Roman" w:hAnsi="Times New Roman"/>
          <w:sz w:val="24"/>
          <w:szCs w:val="24"/>
        </w:rPr>
      </w:pPr>
      <w:r w:rsidRPr="005F488A">
        <w:rPr>
          <w:rFonts w:ascii="Times New Roman" w:hAnsi="Times New Roman"/>
          <w:sz w:val="24"/>
          <w:szCs w:val="24"/>
        </w:rPr>
        <w:t>Per quanto non espressamente disciplinato, si rinvia ai principi relativi alla normativa vigente in materia di selezione dall’esterno applicabili nell’ordinamento locale, nonché alle relative disposizioni, anche interne all’Ente, in quanto compatibili con la speciale natura delle</w:t>
      </w:r>
      <w:r w:rsidR="00162882" w:rsidRPr="005F488A">
        <w:rPr>
          <w:rFonts w:ascii="Times New Roman" w:hAnsi="Times New Roman"/>
          <w:sz w:val="24"/>
          <w:szCs w:val="24"/>
        </w:rPr>
        <w:t xml:space="preserve"> progressioni verticali interne</w:t>
      </w:r>
      <w:r w:rsidR="00BF1F9A" w:rsidRPr="005F488A">
        <w:rPr>
          <w:rFonts w:ascii="Times New Roman" w:hAnsi="Times New Roman"/>
          <w:sz w:val="24"/>
          <w:szCs w:val="24"/>
        </w:rPr>
        <w:t>.</w:t>
      </w:r>
    </w:p>
    <w:p w:rsidR="005F488A" w:rsidRPr="005F488A" w:rsidRDefault="005F488A" w:rsidP="00703E80">
      <w:pPr>
        <w:pStyle w:val="Corpodeltesto"/>
        <w:spacing w:after="0"/>
        <w:ind w:left="132" w:right="272" w:firstLine="708"/>
        <w:jc w:val="both"/>
        <w:rPr>
          <w:rFonts w:ascii="Times New Roman" w:hAnsi="Times New Roman"/>
          <w:sz w:val="24"/>
          <w:szCs w:val="24"/>
        </w:rPr>
      </w:pPr>
    </w:p>
    <w:p w:rsidR="00C8105C" w:rsidRPr="005F488A" w:rsidRDefault="00C8105C" w:rsidP="00703E80">
      <w:pPr>
        <w:pStyle w:val="Titolo1"/>
        <w:spacing w:before="0"/>
        <w:jc w:val="center"/>
        <w:rPr>
          <w:rFonts w:ascii="Times New Roman" w:hAnsi="Times New Roman"/>
          <w:color w:val="auto"/>
          <w:sz w:val="24"/>
          <w:szCs w:val="24"/>
        </w:rPr>
      </w:pPr>
      <w:bookmarkStart w:id="16" w:name="Art._2"/>
      <w:bookmarkStart w:id="17" w:name="Requisiti_per_la_partecipazione"/>
      <w:bookmarkEnd w:id="16"/>
      <w:bookmarkEnd w:id="17"/>
      <w:r w:rsidRPr="005F488A">
        <w:rPr>
          <w:rFonts w:ascii="Times New Roman" w:hAnsi="Times New Roman"/>
          <w:color w:val="auto"/>
          <w:sz w:val="24"/>
          <w:szCs w:val="24"/>
        </w:rPr>
        <w:t>Art. 2</w:t>
      </w:r>
    </w:p>
    <w:p w:rsidR="00C8105C" w:rsidRPr="005F488A" w:rsidRDefault="00AF0AFE" w:rsidP="00703E80">
      <w:pPr>
        <w:spacing w:after="0"/>
        <w:ind w:right="3661"/>
        <w:jc w:val="both"/>
        <w:rPr>
          <w:rFonts w:ascii="Times New Roman" w:hAnsi="Times New Roman"/>
          <w:b/>
          <w:sz w:val="24"/>
          <w:szCs w:val="24"/>
        </w:rPr>
      </w:pPr>
      <w:r w:rsidRPr="005F488A">
        <w:rPr>
          <w:rFonts w:ascii="Times New Roman" w:hAnsi="Times New Roman"/>
          <w:b/>
          <w:sz w:val="24"/>
          <w:szCs w:val="24"/>
        </w:rPr>
        <w:t xml:space="preserve">                                                       Requisiti per la </w:t>
      </w:r>
      <w:r w:rsidR="00C8105C" w:rsidRPr="005F488A">
        <w:rPr>
          <w:rFonts w:ascii="Times New Roman" w:hAnsi="Times New Roman"/>
          <w:b/>
          <w:sz w:val="24"/>
          <w:szCs w:val="24"/>
        </w:rPr>
        <w:t>partecipazione</w:t>
      </w:r>
      <w:r w:rsidRPr="005F488A">
        <w:rPr>
          <w:rFonts w:ascii="Times New Roman" w:hAnsi="Times New Roman"/>
          <w:b/>
          <w:sz w:val="24"/>
          <w:szCs w:val="24"/>
        </w:rPr>
        <w:t xml:space="preserve"> </w:t>
      </w:r>
    </w:p>
    <w:p w:rsidR="00C8105C" w:rsidRPr="005F488A" w:rsidRDefault="00C8105C" w:rsidP="00703E80">
      <w:pPr>
        <w:pStyle w:val="Corpodeltesto"/>
        <w:spacing w:after="0"/>
        <w:ind w:left="117" w:right="279" w:firstLine="708"/>
        <w:jc w:val="both"/>
        <w:rPr>
          <w:rFonts w:ascii="Times New Roman" w:hAnsi="Times New Roman"/>
          <w:sz w:val="24"/>
          <w:szCs w:val="24"/>
        </w:rPr>
      </w:pPr>
      <w:r w:rsidRPr="005F488A">
        <w:rPr>
          <w:rFonts w:ascii="Times New Roman" w:hAnsi="Times New Roman"/>
          <w:sz w:val="24"/>
          <w:szCs w:val="24"/>
        </w:rPr>
        <w:t xml:space="preserve">Alla selezione potranno partecipare tutti i dipendenti del Comune di </w:t>
      </w:r>
      <w:r w:rsidR="004D3CFF" w:rsidRPr="005F488A">
        <w:rPr>
          <w:rFonts w:ascii="Times New Roman" w:hAnsi="Times New Roman"/>
          <w:sz w:val="24"/>
          <w:szCs w:val="24"/>
        </w:rPr>
        <w:t>Anacapri</w:t>
      </w:r>
      <w:r w:rsidR="00AF0AFE" w:rsidRPr="005F488A">
        <w:rPr>
          <w:rFonts w:ascii="Times New Roman" w:hAnsi="Times New Roman"/>
          <w:sz w:val="24"/>
          <w:szCs w:val="24"/>
        </w:rPr>
        <w:t xml:space="preserve"> (NA)</w:t>
      </w:r>
      <w:r w:rsidRPr="005F488A">
        <w:rPr>
          <w:rFonts w:ascii="Times New Roman" w:hAnsi="Times New Roman"/>
          <w:sz w:val="24"/>
          <w:szCs w:val="24"/>
        </w:rPr>
        <w:t xml:space="preserve"> con rapporto di lavoro a tempo indeterminato</w:t>
      </w:r>
      <w:r w:rsidR="005F5C30" w:rsidRPr="005F488A">
        <w:rPr>
          <w:rFonts w:ascii="Times New Roman" w:hAnsi="Times New Roman"/>
          <w:sz w:val="24"/>
          <w:szCs w:val="24"/>
        </w:rPr>
        <w:t>,</w:t>
      </w:r>
      <w:r w:rsidRPr="005F488A">
        <w:rPr>
          <w:rFonts w:ascii="Times New Roman" w:hAnsi="Times New Roman"/>
          <w:sz w:val="24"/>
          <w:szCs w:val="24"/>
        </w:rPr>
        <w:t xml:space="preserve"> in </w:t>
      </w:r>
      <w:r w:rsidR="005F5C30" w:rsidRPr="005F488A">
        <w:rPr>
          <w:rFonts w:ascii="Times New Roman" w:hAnsi="Times New Roman"/>
          <w:sz w:val="24"/>
          <w:szCs w:val="24"/>
        </w:rPr>
        <w:t xml:space="preserve">servizio da almeno tre anni nella categoria B e in possesso del diploma di </w:t>
      </w:r>
      <w:r w:rsidR="000671E6">
        <w:rPr>
          <w:rFonts w:ascii="Times New Roman" w:hAnsi="Times New Roman"/>
          <w:sz w:val="24"/>
          <w:szCs w:val="24"/>
        </w:rPr>
        <w:t>scuola media superiore</w:t>
      </w:r>
      <w:r w:rsidR="00B30E53" w:rsidRPr="005F488A">
        <w:rPr>
          <w:rFonts w:ascii="Times New Roman" w:hAnsi="Times New Roman"/>
          <w:sz w:val="24"/>
          <w:szCs w:val="24"/>
        </w:rPr>
        <w:t>.</w:t>
      </w:r>
    </w:p>
    <w:p w:rsidR="00C8105C" w:rsidRPr="005F488A" w:rsidRDefault="00C8105C" w:rsidP="00703E80">
      <w:pPr>
        <w:pStyle w:val="Corpodeltesto"/>
        <w:spacing w:after="0"/>
        <w:ind w:left="117" w:right="271" w:firstLine="740"/>
        <w:jc w:val="both"/>
        <w:rPr>
          <w:rFonts w:ascii="Times New Roman" w:hAnsi="Times New Roman"/>
          <w:sz w:val="24"/>
          <w:szCs w:val="24"/>
        </w:rPr>
      </w:pPr>
      <w:r w:rsidRPr="005F488A">
        <w:rPr>
          <w:rFonts w:ascii="Times New Roman" w:hAnsi="Times New Roman"/>
          <w:sz w:val="24"/>
          <w:szCs w:val="24"/>
        </w:rPr>
        <w:t xml:space="preserve">I requisiti prescritti per la partecipazione alla selezione devono essere posseduti dal candidato alla data di scadenza del termine stabilito nel presente avviso di selezione per la presentazione </w:t>
      </w:r>
      <w:r w:rsidR="00B30E53" w:rsidRPr="005F488A">
        <w:rPr>
          <w:rFonts w:ascii="Times New Roman" w:hAnsi="Times New Roman"/>
          <w:sz w:val="24"/>
          <w:szCs w:val="24"/>
        </w:rPr>
        <w:t>delle domande di partecipazione.</w:t>
      </w:r>
    </w:p>
    <w:p w:rsidR="00C8105C" w:rsidRPr="005F488A" w:rsidRDefault="00C8105C" w:rsidP="00703E80">
      <w:pPr>
        <w:pStyle w:val="Corpodeltesto"/>
        <w:spacing w:after="0"/>
        <w:ind w:left="117" w:right="273" w:firstLine="708"/>
        <w:jc w:val="both"/>
        <w:rPr>
          <w:rFonts w:ascii="Times New Roman" w:hAnsi="Times New Roman"/>
          <w:sz w:val="24"/>
          <w:szCs w:val="24"/>
        </w:rPr>
      </w:pPr>
      <w:r w:rsidRPr="005F488A">
        <w:rPr>
          <w:rFonts w:ascii="Times New Roman" w:hAnsi="Times New Roman"/>
          <w:sz w:val="24"/>
          <w:szCs w:val="24"/>
        </w:rPr>
        <w:t>L’accertamento della mancanza di anche uno solo dei requisiti prescritti dal presente avviso comporta, in qualsiasi momento, l’esclusione dalla procedura selettiva o la decadenza dal nuovo inquadramento.</w:t>
      </w:r>
    </w:p>
    <w:p w:rsidR="00C8105C" w:rsidRPr="005F488A" w:rsidRDefault="00C8105C" w:rsidP="00703E80">
      <w:pPr>
        <w:pStyle w:val="Titolo1"/>
        <w:spacing w:before="0"/>
        <w:jc w:val="center"/>
        <w:rPr>
          <w:rFonts w:ascii="Times New Roman" w:hAnsi="Times New Roman"/>
          <w:color w:val="auto"/>
          <w:sz w:val="24"/>
          <w:szCs w:val="24"/>
        </w:rPr>
      </w:pPr>
      <w:bookmarkStart w:id="18" w:name="Art._3"/>
      <w:bookmarkEnd w:id="18"/>
      <w:r w:rsidRPr="005F488A">
        <w:rPr>
          <w:rFonts w:ascii="Times New Roman" w:hAnsi="Times New Roman"/>
          <w:color w:val="auto"/>
          <w:sz w:val="24"/>
          <w:szCs w:val="24"/>
        </w:rPr>
        <w:t>Art. 3</w:t>
      </w:r>
    </w:p>
    <w:p w:rsidR="00C8105C" w:rsidRPr="005F488A" w:rsidRDefault="00C8105C" w:rsidP="00703E80">
      <w:pPr>
        <w:spacing w:after="0"/>
        <w:ind w:left="3522" w:right="3661"/>
        <w:jc w:val="both"/>
        <w:rPr>
          <w:rFonts w:ascii="Times New Roman" w:hAnsi="Times New Roman"/>
          <w:b/>
          <w:sz w:val="24"/>
          <w:szCs w:val="24"/>
        </w:rPr>
      </w:pPr>
      <w:r w:rsidRPr="005F488A">
        <w:rPr>
          <w:rFonts w:ascii="Times New Roman" w:hAnsi="Times New Roman"/>
          <w:b/>
          <w:sz w:val="24"/>
          <w:szCs w:val="24"/>
        </w:rPr>
        <w:t>Domanda di partecipazione</w:t>
      </w:r>
    </w:p>
    <w:p w:rsidR="00C8105C" w:rsidRPr="005F488A" w:rsidRDefault="00C8105C" w:rsidP="00703E80">
      <w:pPr>
        <w:pStyle w:val="Corpodeltesto"/>
        <w:spacing w:after="0"/>
        <w:ind w:left="117" w:right="279" w:firstLine="708"/>
        <w:jc w:val="both"/>
        <w:rPr>
          <w:rFonts w:ascii="Times New Roman" w:hAnsi="Times New Roman"/>
          <w:sz w:val="24"/>
          <w:szCs w:val="24"/>
        </w:rPr>
      </w:pPr>
      <w:r w:rsidRPr="005F488A">
        <w:rPr>
          <w:rFonts w:ascii="Times New Roman" w:hAnsi="Times New Roman"/>
          <w:sz w:val="24"/>
          <w:szCs w:val="24"/>
        </w:rPr>
        <w:t>Il personale interessato al seguente avviso deve inoltrare domanda, datata e firmata, in carta semplice, esclusivamente secondo l’allegato schema.</w:t>
      </w:r>
    </w:p>
    <w:p w:rsidR="00C8105C" w:rsidRPr="005F488A" w:rsidRDefault="00C8105C" w:rsidP="00703E80">
      <w:pPr>
        <w:spacing w:after="0"/>
        <w:ind w:left="117" w:right="256" w:firstLine="708"/>
        <w:jc w:val="both"/>
        <w:rPr>
          <w:rFonts w:ascii="Times New Roman" w:hAnsi="Times New Roman"/>
          <w:sz w:val="24"/>
          <w:szCs w:val="24"/>
        </w:rPr>
      </w:pPr>
      <w:r w:rsidRPr="005F488A">
        <w:rPr>
          <w:rFonts w:ascii="Times New Roman" w:hAnsi="Times New Roman"/>
          <w:b/>
          <w:sz w:val="24"/>
          <w:szCs w:val="24"/>
          <w:u w:val="single"/>
        </w:rPr>
        <w:t>La domanda dovrà pervenire,</w:t>
      </w:r>
      <w:r w:rsidR="00AF0AFE" w:rsidRPr="005F488A">
        <w:rPr>
          <w:rFonts w:ascii="Times New Roman" w:hAnsi="Times New Roman"/>
          <w:b/>
          <w:sz w:val="24"/>
          <w:szCs w:val="24"/>
          <w:u w:val="single"/>
        </w:rPr>
        <w:t xml:space="preserve"> a pena di esclusione, entro il termine perentorio di </w:t>
      </w:r>
      <w:r w:rsidRPr="005F488A">
        <w:rPr>
          <w:rFonts w:ascii="Times New Roman" w:hAnsi="Times New Roman"/>
          <w:b/>
          <w:sz w:val="24"/>
          <w:szCs w:val="24"/>
          <w:u w:val="single"/>
        </w:rPr>
        <w:t>gi</w:t>
      </w:r>
      <w:r w:rsidR="00AF0AFE" w:rsidRPr="005F488A">
        <w:rPr>
          <w:rFonts w:ascii="Times New Roman" w:hAnsi="Times New Roman"/>
          <w:b/>
          <w:sz w:val="24"/>
          <w:szCs w:val="24"/>
          <w:u w:val="single"/>
        </w:rPr>
        <w:t xml:space="preserve">orni </w:t>
      </w:r>
      <w:r w:rsidR="000671E6">
        <w:rPr>
          <w:rFonts w:ascii="Times New Roman" w:hAnsi="Times New Roman"/>
          <w:b/>
          <w:sz w:val="24"/>
          <w:szCs w:val="24"/>
          <w:u w:val="single"/>
        </w:rPr>
        <w:t>15</w:t>
      </w:r>
      <w:r w:rsidR="00977095" w:rsidRPr="005F488A">
        <w:rPr>
          <w:rFonts w:ascii="Times New Roman" w:hAnsi="Times New Roman"/>
          <w:b/>
          <w:sz w:val="24"/>
          <w:szCs w:val="24"/>
          <w:u w:val="single"/>
        </w:rPr>
        <w:t xml:space="preserve"> (</w:t>
      </w:r>
      <w:r w:rsidR="000671E6">
        <w:rPr>
          <w:rFonts w:ascii="Times New Roman" w:hAnsi="Times New Roman"/>
          <w:b/>
          <w:sz w:val="24"/>
          <w:szCs w:val="24"/>
          <w:u w:val="single"/>
        </w:rPr>
        <w:t>quindici</w:t>
      </w:r>
      <w:r w:rsidR="00AF0AFE" w:rsidRPr="005F488A">
        <w:rPr>
          <w:rFonts w:ascii="Times New Roman" w:hAnsi="Times New Roman"/>
          <w:b/>
          <w:sz w:val="24"/>
          <w:szCs w:val="24"/>
          <w:u w:val="single"/>
        </w:rPr>
        <w:t>)</w:t>
      </w:r>
      <w:r w:rsidRPr="005F488A">
        <w:rPr>
          <w:rFonts w:ascii="Times New Roman" w:hAnsi="Times New Roman"/>
          <w:b/>
          <w:sz w:val="24"/>
          <w:szCs w:val="24"/>
          <w:u w:val="single"/>
        </w:rPr>
        <w:t xml:space="preserve"> dalla pubblicazione del presente bando</w:t>
      </w:r>
      <w:r w:rsidR="00B30E53" w:rsidRPr="005F488A">
        <w:rPr>
          <w:rFonts w:ascii="Times New Roman" w:hAnsi="Times New Roman"/>
          <w:b/>
          <w:sz w:val="24"/>
          <w:szCs w:val="24"/>
          <w:u w:val="single"/>
        </w:rPr>
        <w:t xml:space="preserve"> di selezione all’Albo pretorio</w:t>
      </w:r>
      <w:r w:rsidRPr="005F488A">
        <w:rPr>
          <w:rFonts w:ascii="Times New Roman" w:hAnsi="Times New Roman"/>
          <w:b/>
          <w:sz w:val="24"/>
          <w:szCs w:val="24"/>
        </w:rPr>
        <w:t xml:space="preserve"> </w:t>
      </w:r>
      <w:r w:rsidRPr="005F488A">
        <w:rPr>
          <w:rFonts w:ascii="Times New Roman" w:hAnsi="Times New Roman"/>
          <w:sz w:val="24"/>
          <w:szCs w:val="24"/>
        </w:rPr>
        <w:t>ed esclusivamente con una delle seguenti modalità :</w:t>
      </w:r>
    </w:p>
    <w:p w:rsidR="00C8105C" w:rsidRPr="005F488A" w:rsidRDefault="00C8105C" w:rsidP="00703E80">
      <w:pPr>
        <w:pStyle w:val="Paragrafoelenco"/>
        <w:widowControl w:val="0"/>
        <w:numPr>
          <w:ilvl w:val="0"/>
          <w:numId w:val="11"/>
        </w:numPr>
        <w:tabs>
          <w:tab w:val="left" w:pos="538"/>
        </w:tabs>
        <w:autoSpaceDE w:val="0"/>
        <w:autoSpaceDN w:val="0"/>
        <w:spacing w:after="0"/>
        <w:ind w:right="280"/>
        <w:contextualSpacing w:val="0"/>
        <w:jc w:val="both"/>
        <w:rPr>
          <w:rFonts w:ascii="Times New Roman" w:hAnsi="Times New Roman"/>
          <w:sz w:val="24"/>
          <w:szCs w:val="24"/>
        </w:rPr>
      </w:pPr>
      <w:r w:rsidRPr="005F488A">
        <w:rPr>
          <w:rFonts w:ascii="Times New Roman" w:hAnsi="Times New Roman"/>
          <w:sz w:val="24"/>
          <w:szCs w:val="24"/>
        </w:rPr>
        <w:t xml:space="preserve">consegna a mano direttamente all’Ufficio Protocollo Generale del Comune di </w:t>
      </w:r>
      <w:r w:rsidR="004D3CFF" w:rsidRPr="005F488A">
        <w:rPr>
          <w:rFonts w:ascii="Times New Roman" w:hAnsi="Times New Roman"/>
          <w:sz w:val="24"/>
          <w:szCs w:val="24"/>
        </w:rPr>
        <w:t>Anacapri</w:t>
      </w:r>
      <w:r w:rsidR="00AF0AFE" w:rsidRPr="005F488A">
        <w:rPr>
          <w:rFonts w:ascii="Times New Roman" w:hAnsi="Times New Roman"/>
          <w:sz w:val="24"/>
          <w:szCs w:val="24"/>
        </w:rPr>
        <w:t xml:space="preserve"> (NA)</w:t>
      </w:r>
      <w:r w:rsidRPr="005F488A">
        <w:rPr>
          <w:rFonts w:ascii="Times New Roman" w:hAnsi="Times New Roman"/>
          <w:sz w:val="24"/>
          <w:szCs w:val="24"/>
        </w:rPr>
        <w:t>, nell’ambito degli orari di apertura al pubblico del medesimo</w:t>
      </w:r>
      <w:r w:rsidRPr="005F488A">
        <w:rPr>
          <w:rFonts w:ascii="Times New Roman" w:hAnsi="Times New Roman"/>
          <w:spacing w:val="-3"/>
          <w:sz w:val="24"/>
          <w:szCs w:val="24"/>
        </w:rPr>
        <w:t xml:space="preserve"> </w:t>
      </w:r>
      <w:r w:rsidRPr="005F488A">
        <w:rPr>
          <w:rFonts w:ascii="Times New Roman" w:hAnsi="Times New Roman"/>
          <w:sz w:val="24"/>
          <w:szCs w:val="24"/>
        </w:rPr>
        <w:t>ufficio;</w:t>
      </w:r>
    </w:p>
    <w:p w:rsidR="00C8105C" w:rsidRPr="005F488A" w:rsidRDefault="00C8105C" w:rsidP="00703E80">
      <w:pPr>
        <w:pStyle w:val="Paragrafoelenco"/>
        <w:widowControl w:val="0"/>
        <w:numPr>
          <w:ilvl w:val="0"/>
          <w:numId w:val="11"/>
        </w:numPr>
        <w:tabs>
          <w:tab w:val="left" w:pos="538"/>
        </w:tabs>
        <w:autoSpaceDE w:val="0"/>
        <w:autoSpaceDN w:val="0"/>
        <w:spacing w:after="0"/>
        <w:ind w:right="274"/>
        <w:contextualSpacing w:val="0"/>
        <w:jc w:val="both"/>
        <w:rPr>
          <w:rFonts w:ascii="Times New Roman" w:hAnsi="Times New Roman"/>
          <w:sz w:val="24"/>
          <w:szCs w:val="24"/>
        </w:rPr>
      </w:pPr>
      <w:r w:rsidRPr="005F488A">
        <w:rPr>
          <w:rFonts w:ascii="Times New Roman" w:hAnsi="Times New Roman"/>
          <w:sz w:val="24"/>
          <w:szCs w:val="24"/>
        </w:rPr>
        <w:t xml:space="preserve">via posta, tramite raccomandata a/r, al seguente indirizzo: Comune di </w:t>
      </w:r>
      <w:r w:rsidR="004D3CFF" w:rsidRPr="005F488A">
        <w:rPr>
          <w:rFonts w:ascii="Times New Roman" w:hAnsi="Times New Roman"/>
          <w:sz w:val="24"/>
          <w:szCs w:val="24"/>
        </w:rPr>
        <w:t>Anacapri</w:t>
      </w:r>
      <w:r w:rsidR="00B30E53" w:rsidRPr="005F488A">
        <w:rPr>
          <w:rFonts w:ascii="Times New Roman" w:hAnsi="Times New Roman"/>
          <w:sz w:val="24"/>
          <w:szCs w:val="24"/>
        </w:rPr>
        <w:t xml:space="preserve"> – </w:t>
      </w:r>
      <w:r w:rsidR="004D3CFF" w:rsidRPr="005F488A">
        <w:rPr>
          <w:rFonts w:ascii="Times New Roman" w:hAnsi="Times New Roman"/>
          <w:sz w:val="24"/>
          <w:szCs w:val="24"/>
        </w:rPr>
        <w:t xml:space="preserve"> Via Caprile n. 30 80071 Anacapri</w:t>
      </w:r>
      <w:r w:rsidR="00B30E53" w:rsidRPr="005F488A">
        <w:rPr>
          <w:rFonts w:ascii="Times New Roman" w:hAnsi="Times New Roman"/>
          <w:sz w:val="24"/>
          <w:szCs w:val="24"/>
        </w:rPr>
        <w:t xml:space="preserve"> (NA), </w:t>
      </w:r>
    </w:p>
    <w:p w:rsidR="00C8105C" w:rsidRPr="005F488A" w:rsidRDefault="00C8105C" w:rsidP="00703E80">
      <w:pPr>
        <w:pStyle w:val="Paragrafoelenco"/>
        <w:widowControl w:val="0"/>
        <w:numPr>
          <w:ilvl w:val="0"/>
          <w:numId w:val="11"/>
        </w:numPr>
        <w:tabs>
          <w:tab w:val="left" w:pos="538"/>
        </w:tabs>
        <w:autoSpaceDE w:val="0"/>
        <w:autoSpaceDN w:val="0"/>
        <w:spacing w:after="0"/>
        <w:ind w:right="270"/>
        <w:contextualSpacing w:val="0"/>
        <w:jc w:val="both"/>
        <w:rPr>
          <w:rFonts w:ascii="Times New Roman" w:hAnsi="Times New Roman"/>
          <w:sz w:val="24"/>
          <w:szCs w:val="24"/>
        </w:rPr>
      </w:pPr>
      <w:r w:rsidRPr="005F488A">
        <w:rPr>
          <w:rFonts w:ascii="Times New Roman" w:hAnsi="Times New Roman"/>
          <w:sz w:val="24"/>
          <w:szCs w:val="24"/>
        </w:rPr>
        <w:t xml:space="preserve">invio alla casella di </w:t>
      </w:r>
      <w:proofErr w:type="spellStart"/>
      <w:r w:rsidRPr="005F488A">
        <w:rPr>
          <w:rFonts w:ascii="Times New Roman" w:hAnsi="Times New Roman"/>
          <w:sz w:val="24"/>
          <w:szCs w:val="24"/>
        </w:rPr>
        <w:t>P.E.C.</w:t>
      </w:r>
      <w:proofErr w:type="spellEnd"/>
      <w:r w:rsidRPr="005F488A">
        <w:rPr>
          <w:rFonts w:ascii="Times New Roman" w:hAnsi="Times New Roman"/>
          <w:color w:val="00007F"/>
          <w:sz w:val="24"/>
          <w:szCs w:val="24"/>
        </w:rPr>
        <w:t xml:space="preserve"> </w:t>
      </w:r>
      <w:hyperlink r:id="rId8" w:history="1">
        <w:r w:rsidR="004D3CFF" w:rsidRPr="005F488A">
          <w:rPr>
            <w:rStyle w:val="Collegamentoipertestuale"/>
            <w:rFonts w:ascii="Times New Roman" w:hAnsi="Times New Roman"/>
            <w:b/>
            <w:sz w:val="24"/>
            <w:szCs w:val="24"/>
          </w:rPr>
          <w:t>protocollo.comunedianacapri@pec.it</w:t>
        </w:r>
      </w:hyperlink>
      <w:r w:rsidR="00B30E53" w:rsidRPr="005F488A">
        <w:rPr>
          <w:rFonts w:ascii="Times New Roman" w:hAnsi="Times New Roman"/>
          <w:sz w:val="24"/>
          <w:szCs w:val="24"/>
        </w:rPr>
        <w:t xml:space="preserve"> che </w:t>
      </w:r>
      <w:r w:rsidRPr="005F488A">
        <w:rPr>
          <w:rFonts w:ascii="Times New Roman" w:hAnsi="Times New Roman"/>
          <w:sz w:val="24"/>
          <w:szCs w:val="24"/>
        </w:rPr>
        <w:t>dovrà essere spedita esclusivamente tramite casella</w:t>
      </w:r>
      <w:r w:rsidRPr="005F488A">
        <w:rPr>
          <w:rFonts w:ascii="Times New Roman" w:hAnsi="Times New Roman"/>
          <w:spacing w:val="2"/>
          <w:sz w:val="24"/>
          <w:szCs w:val="24"/>
        </w:rPr>
        <w:t xml:space="preserve"> </w:t>
      </w:r>
      <w:r w:rsidRPr="005F488A">
        <w:rPr>
          <w:rFonts w:ascii="Times New Roman" w:hAnsi="Times New Roman"/>
          <w:sz w:val="24"/>
          <w:szCs w:val="24"/>
        </w:rPr>
        <w:t>PEC personale del candidato.</w:t>
      </w:r>
    </w:p>
    <w:p w:rsidR="00C8105C" w:rsidRPr="005F488A" w:rsidRDefault="00C8105C" w:rsidP="00703E80">
      <w:pPr>
        <w:pStyle w:val="Corpodeltesto"/>
        <w:spacing w:after="0"/>
        <w:ind w:left="117" w:right="271" w:firstLine="708"/>
        <w:jc w:val="both"/>
        <w:rPr>
          <w:rFonts w:ascii="Times New Roman" w:hAnsi="Times New Roman"/>
          <w:sz w:val="24"/>
          <w:szCs w:val="24"/>
        </w:rPr>
      </w:pPr>
      <w:r w:rsidRPr="005F488A">
        <w:rPr>
          <w:rFonts w:ascii="Times New Roman" w:hAnsi="Times New Roman"/>
          <w:sz w:val="24"/>
          <w:szCs w:val="24"/>
        </w:rPr>
        <w:lastRenderedPageBreak/>
        <w:t xml:space="preserve">Le informazioni indicate nella domanda dovranno essere esaustive al fine di consentire alla Commissione esaminatrice l’attribuzione del punteggio ai titoli. In caso contrario non verrà assegnato alcun punteggio. </w:t>
      </w:r>
    </w:p>
    <w:p w:rsidR="00C8105C" w:rsidRPr="005F488A" w:rsidRDefault="00C8105C" w:rsidP="00703E80">
      <w:pPr>
        <w:pStyle w:val="Corpodeltesto"/>
        <w:spacing w:after="0"/>
        <w:ind w:left="117" w:right="276" w:firstLine="800"/>
        <w:jc w:val="both"/>
        <w:rPr>
          <w:rFonts w:ascii="Times New Roman" w:hAnsi="Times New Roman"/>
          <w:sz w:val="24"/>
          <w:szCs w:val="24"/>
        </w:rPr>
      </w:pPr>
      <w:r w:rsidRPr="005F488A">
        <w:rPr>
          <w:rFonts w:ascii="Times New Roman" w:hAnsi="Times New Roman"/>
          <w:sz w:val="24"/>
          <w:szCs w:val="24"/>
        </w:rPr>
        <w:t>La partecipazione alla selezione comporta l’esplicita ed incondizionata accettazione delle disposizioni stabilite dal presente avviso e dalla relativa disciplina di legge, regolamentare e contrattuale, in quanto applicabile, nonché delle eventuali modifiche che potranno esservi apportate.</w:t>
      </w:r>
    </w:p>
    <w:p w:rsidR="00C8105C" w:rsidRPr="005F488A" w:rsidRDefault="00C8105C" w:rsidP="00703E80">
      <w:pPr>
        <w:pStyle w:val="Corpodeltesto"/>
        <w:spacing w:after="0"/>
        <w:jc w:val="both"/>
        <w:rPr>
          <w:rFonts w:ascii="Times New Roman" w:hAnsi="Times New Roman"/>
          <w:sz w:val="24"/>
          <w:szCs w:val="24"/>
        </w:rPr>
      </w:pPr>
    </w:p>
    <w:p w:rsidR="00C8105C" w:rsidRPr="005F488A" w:rsidRDefault="00C8105C" w:rsidP="00703E80">
      <w:pPr>
        <w:pStyle w:val="Titolo1"/>
        <w:spacing w:before="0"/>
        <w:jc w:val="center"/>
        <w:rPr>
          <w:rFonts w:ascii="Times New Roman" w:hAnsi="Times New Roman"/>
          <w:color w:val="auto"/>
          <w:sz w:val="24"/>
          <w:szCs w:val="24"/>
        </w:rPr>
      </w:pPr>
      <w:r w:rsidRPr="005F488A">
        <w:rPr>
          <w:rFonts w:ascii="Times New Roman" w:hAnsi="Times New Roman"/>
          <w:color w:val="auto"/>
          <w:sz w:val="24"/>
          <w:szCs w:val="24"/>
        </w:rPr>
        <w:t>Art. 4</w:t>
      </w:r>
    </w:p>
    <w:p w:rsidR="00C8105C" w:rsidRPr="005F488A" w:rsidRDefault="00C8105C" w:rsidP="00703E80">
      <w:pPr>
        <w:spacing w:after="0"/>
        <w:ind w:left="3572" w:right="3006"/>
        <w:jc w:val="both"/>
        <w:rPr>
          <w:rFonts w:ascii="Times New Roman" w:hAnsi="Times New Roman"/>
          <w:b/>
          <w:sz w:val="24"/>
          <w:szCs w:val="24"/>
        </w:rPr>
      </w:pPr>
      <w:bookmarkStart w:id="19" w:name="Esclusione_delle_domande"/>
      <w:bookmarkEnd w:id="19"/>
      <w:r w:rsidRPr="005F488A">
        <w:rPr>
          <w:rFonts w:ascii="Times New Roman" w:hAnsi="Times New Roman"/>
          <w:b/>
          <w:sz w:val="24"/>
          <w:szCs w:val="24"/>
        </w:rPr>
        <w:t>Esclusione delle domande</w:t>
      </w:r>
    </w:p>
    <w:p w:rsidR="00C8105C" w:rsidRPr="005F488A" w:rsidRDefault="00C8105C" w:rsidP="00703E80">
      <w:pPr>
        <w:pStyle w:val="Corpodeltesto"/>
        <w:spacing w:after="0"/>
        <w:ind w:left="826"/>
        <w:jc w:val="both"/>
        <w:rPr>
          <w:rFonts w:ascii="Times New Roman" w:hAnsi="Times New Roman"/>
          <w:sz w:val="24"/>
          <w:szCs w:val="24"/>
        </w:rPr>
      </w:pPr>
      <w:r w:rsidRPr="005F488A">
        <w:rPr>
          <w:rFonts w:ascii="Times New Roman" w:hAnsi="Times New Roman"/>
          <w:sz w:val="24"/>
          <w:szCs w:val="24"/>
        </w:rPr>
        <w:t>Saranno escluse dalla selezione:</w:t>
      </w:r>
    </w:p>
    <w:p w:rsidR="00C8105C" w:rsidRPr="005F488A" w:rsidRDefault="00C8105C" w:rsidP="00703E80">
      <w:pPr>
        <w:pStyle w:val="Paragrafoelenco"/>
        <w:widowControl w:val="0"/>
        <w:numPr>
          <w:ilvl w:val="1"/>
          <w:numId w:val="11"/>
        </w:numPr>
        <w:tabs>
          <w:tab w:val="left" w:pos="838"/>
        </w:tabs>
        <w:autoSpaceDE w:val="0"/>
        <w:autoSpaceDN w:val="0"/>
        <w:spacing w:after="0"/>
        <w:contextualSpacing w:val="0"/>
        <w:jc w:val="both"/>
        <w:rPr>
          <w:rFonts w:ascii="Times New Roman" w:hAnsi="Times New Roman"/>
          <w:sz w:val="24"/>
          <w:szCs w:val="24"/>
        </w:rPr>
      </w:pPr>
      <w:r w:rsidRPr="005F488A">
        <w:rPr>
          <w:rFonts w:ascii="Times New Roman" w:hAnsi="Times New Roman"/>
          <w:sz w:val="24"/>
          <w:szCs w:val="24"/>
        </w:rPr>
        <w:t>le domande non redatte sec</w:t>
      </w:r>
      <w:r w:rsidR="00DB7A89" w:rsidRPr="005F488A">
        <w:rPr>
          <w:rFonts w:ascii="Times New Roman" w:hAnsi="Times New Roman"/>
          <w:sz w:val="24"/>
          <w:szCs w:val="24"/>
        </w:rPr>
        <w:t>ondo le procedure regolamentari</w:t>
      </w:r>
      <w:r w:rsidRPr="005F488A">
        <w:rPr>
          <w:rFonts w:ascii="Times New Roman" w:hAnsi="Times New Roman"/>
          <w:sz w:val="24"/>
          <w:szCs w:val="24"/>
        </w:rPr>
        <w:t>;</w:t>
      </w:r>
    </w:p>
    <w:p w:rsidR="00C8105C" w:rsidRPr="005F488A" w:rsidRDefault="00C8105C" w:rsidP="00703E80">
      <w:pPr>
        <w:pStyle w:val="Paragrafoelenco"/>
        <w:widowControl w:val="0"/>
        <w:numPr>
          <w:ilvl w:val="1"/>
          <w:numId w:val="11"/>
        </w:numPr>
        <w:tabs>
          <w:tab w:val="left" w:pos="838"/>
        </w:tabs>
        <w:autoSpaceDE w:val="0"/>
        <w:autoSpaceDN w:val="0"/>
        <w:spacing w:after="0"/>
        <w:ind w:right="269"/>
        <w:contextualSpacing w:val="0"/>
        <w:jc w:val="both"/>
        <w:rPr>
          <w:rFonts w:ascii="Times New Roman" w:hAnsi="Times New Roman"/>
          <w:sz w:val="24"/>
          <w:szCs w:val="24"/>
        </w:rPr>
      </w:pPr>
      <w:r w:rsidRPr="005F488A">
        <w:rPr>
          <w:rFonts w:ascii="Times New Roman" w:hAnsi="Times New Roman"/>
          <w:sz w:val="24"/>
          <w:szCs w:val="24"/>
        </w:rPr>
        <w:t>le domande che non indichino il possesso, da parte del candidato, di tutti i requisiti previsti dal precedente art.</w:t>
      </w:r>
      <w:r w:rsidRPr="005F488A">
        <w:rPr>
          <w:rFonts w:ascii="Times New Roman" w:hAnsi="Times New Roman"/>
          <w:spacing w:val="-1"/>
          <w:sz w:val="24"/>
          <w:szCs w:val="24"/>
        </w:rPr>
        <w:t xml:space="preserve"> </w:t>
      </w:r>
      <w:r w:rsidRPr="005F488A">
        <w:rPr>
          <w:rFonts w:ascii="Times New Roman" w:hAnsi="Times New Roman"/>
          <w:sz w:val="24"/>
          <w:szCs w:val="24"/>
        </w:rPr>
        <w:t>2;</w:t>
      </w:r>
    </w:p>
    <w:p w:rsidR="00C8105C" w:rsidRPr="005F488A" w:rsidRDefault="00C8105C" w:rsidP="00703E80">
      <w:pPr>
        <w:pStyle w:val="Paragrafoelenco"/>
        <w:widowControl w:val="0"/>
        <w:numPr>
          <w:ilvl w:val="1"/>
          <w:numId w:val="11"/>
        </w:numPr>
        <w:tabs>
          <w:tab w:val="left" w:pos="838"/>
        </w:tabs>
        <w:autoSpaceDE w:val="0"/>
        <w:autoSpaceDN w:val="0"/>
        <w:spacing w:after="0"/>
        <w:contextualSpacing w:val="0"/>
        <w:jc w:val="both"/>
        <w:rPr>
          <w:rFonts w:ascii="Times New Roman" w:hAnsi="Times New Roman"/>
          <w:sz w:val="24"/>
          <w:szCs w:val="24"/>
        </w:rPr>
      </w:pPr>
      <w:r w:rsidRPr="005F488A">
        <w:rPr>
          <w:rFonts w:ascii="Times New Roman" w:hAnsi="Times New Roman"/>
          <w:sz w:val="24"/>
          <w:szCs w:val="24"/>
        </w:rPr>
        <w:t>le domande pervenute oltre il termine stabilito dal precedente art.</w:t>
      </w:r>
      <w:r w:rsidRPr="005F488A">
        <w:rPr>
          <w:rFonts w:ascii="Times New Roman" w:hAnsi="Times New Roman"/>
          <w:spacing w:val="-3"/>
          <w:sz w:val="24"/>
          <w:szCs w:val="24"/>
        </w:rPr>
        <w:t xml:space="preserve"> </w:t>
      </w:r>
      <w:r w:rsidRPr="005F488A">
        <w:rPr>
          <w:rFonts w:ascii="Times New Roman" w:hAnsi="Times New Roman"/>
          <w:sz w:val="24"/>
          <w:szCs w:val="24"/>
        </w:rPr>
        <w:t>3;</w:t>
      </w:r>
    </w:p>
    <w:p w:rsidR="00BF1F9A" w:rsidRPr="005F488A" w:rsidRDefault="00B30E53" w:rsidP="00703E80">
      <w:pPr>
        <w:pStyle w:val="Paragrafoelenco"/>
        <w:widowControl w:val="0"/>
        <w:numPr>
          <w:ilvl w:val="1"/>
          <w:numId w:val="11"/>
        </w:numPr>
        <w:tabs>
          <w:tab w:val="left" w:pos="838"/>
        </w:tabs>
        <w:autoSpaceDE w:val="0"/>
        <w:autoSpaceDN w:val="0"/>
        <w:spacing w:after="0"/>
        <w:contextualSpacing w:val="0"/>
        <w:jc w:val="both"/>
        <w:rPr>
          <w:rFonts w:ascii="Times New Roman" w:hAnsi="Times New Roman"/>
          <w:sz w:val="24"/>
          <w:szCs w:val="24"/>
        </w:rPr>
      </w:pPr>
      <w:r w:rsidRPr="005F488A">
        <w:rPr>
          <w:rFonts w:ascii="Times New Roman" w:hAnsi="Times New Roman"/>
          <w:sz w:val="24"/>
          <w:szCs w:val="24"/>
        </w:rPr>
        <w:t>le domande non sottoscritte</w:t>
      </w:r>
      <w:r w:rsidR="00BF1F9A" w:rsidRPr="005F488A">
        <w:rPr>
          <w:rFonts w:ascii="Times New Roman" w:hAnsi="Times New Roman"/>
          <w:sz w:val="24"/>
          <w:szCs w:val="24"/>
        </w:rPr>
        <w:t>;</w:t>
      </w:r>
    </w:p>
    <w:p w:rsidR="00BF1F9A" w:rsidRPr="005F488A" w:rsidRDefault="00BF1F9A" w:rsidP="00703E80">
      <w:pPr>
        <w:pStyle w:val="Paragrafoelenco"/>
        <w:widowControl w:val="0"/>
        <w:numPr>
          <w:ilvl w:val="1"/>
          <w:numId w:val="11"/>
        </w:numPr>
        <w:tabs>
          <w:tab w:val="left" w:pos="838"/>
        </w:tabs>
        <w:autoSpaceDE w:val="0"/>
        <w:autoSpaceDN w:val="0"/>
        <w:spacing w:after="0"/>
        <w:contextualSpacing w:val="0"/>
        <w:jc w:val="both"/>
        <w:rPr>
          <w:rFonts w:ascii="Times New Roman" w:hAnsi="Times New Roman"/>
          <w:sz w:val="24"/>
          <w:szCs w:val="24"/>
        </w:rPr>
      </w:pPr>
      <w:r w:rsidRPr="005F488A">
        <w:rPr>
          <w:rFonts w:ascii="Times New Roman" w:hAnsi="Times New Roman"/>
          <w:sz w:val="24"/>
          <w:szCs w:val="24"/>
        </w:rPr>
        <w:t xml:space="preserve"> le domande  prive di copia leggibile del proprio documento di identità personale in corso di validità.</w:t>
      </w:r>
    </w:p>
    <w:p w:rsidR="00DB7A89" w:rsidRDefault="00DB7A89" w:rsidP="00703E80">
      <w:pPr>
        <w:pStyle w:val="Corpodeltesto"/>
        <w:spacing w:after="0"/>
        <w:ind w:right="276" w:firstLine="709"/>
        <w:jc w:val="both"/>
        <w:rPr>
          <w:rFonts w:ascii="Times New Roman" w:hAnsi="Times New Roman"/>
          <w:sz w:val="24"/>
          <w:szCs w:val="24"/>
        </w:rPr>
      </w:pPr>
      <w:r w:rsidRPr="005F488A">
        <w:rPr>
          <w:rFonts w:ascii="Times New Roman" w:hAnsi="Times New Roman"/>
          <w:sz w:val="24"/>
          <w:szCs w:val="24"/>
        </w:rPr>
        <w:t>L’Amministrazione si riserva la facoltà di richiedere eventuali regolarizzazioni delle domande non conformi a quanto espressamente richiesto dal presente avviso di selezione interna per la progressione verticale del personale dipendente.</w:t>
      </w:r>
    </w:p>
    <w:p w:rsidR="00AE4710" w:rsidRPr="005F488A" w:rsidRDefault="00AE4710" w:rsidP="00703E80">
      <w:pPr>
        <w:pStyle w:val="Corpodeltesto"/>
        <w:spacing w:after="0"/>
        <w:ind w:right="276" w:firstLine="709"/>
        <w:jc w:val="both"/>
        <w:rPr>
          <w:rFonts w:ascii="Times New Roman" w:hAnsi="Times New Roman"/>
          <w:sz w:val="24"/>
          <w:szCs w:val="24"/>
        </w:rPr>
      </w:pPr>
    </w:p>
    <w:p w:rsidR="00DB7A89" w:rsidRPr="005F488A" w:rsidRDefault="00DB7A89" w:rsidP="00703E80">
      <w:pPr>
        <w:pStyle w:val="Titolo1"/>
        <w:spacing w:before="0"/>
        <w:jc w:val="center"/>
        <w:rPr>
          <w:rFonts w:ascii="Times New Roman" w:hAnsi="Times New Roman"/>
          <w:color w:val="auto"/>
          <w:sz w:val="24"/>
          <w:szCs w:val="24"/>
        </w:rPr>
      </w:pPr>
      <w:r w:rsidRPr="005F488A">
        <w:rPr>
          <w:rFonts w:ascii="Times New Roman" w:hAnsi="Times New Roman"/>
          <w:color w:val="auto"/>
          <w:sz w:val="24"/>
          <w:szCs w:val="24"/>
        </w:rPr>
        <w:t>Art. 5</w:t>
      </w:r>
    </w:p>
    <w:p w:rsidR="00DB7A89" w:rsidRPr="005F488A" w:rsidRDefault="00DB7A89" w:rsidP="00703E80">
      <w:pPr>
        <w:pStyle w:val="Paragrafoelenco"/>
        <w:widowControl w:val="0"/>
        <w:tabs>
          <w:tab w:val="left" w:pos="838"/>
        </w:tabs>
        <w:autoSpaceDE w:val="0"/>
        <w:autoSpaceDN w:val="0"/>
        <w:spacing w:after="0"/>
        <w:contextualSpacing w:val="0"/>
        <w:jc w:val="center"/>
        <w:rPr>
          <w:rFonts w:ascii="Times New Roman" w:hAnsi="Times New Roman"/>
          <w:b/>
          <w:sz w:val="24"/>
          <w:szCs w:val="24"/>
        </w:rPr>
      </w:pPr>
      <w:r w:rsidRPr="005F488A">
        <w:rPr>
          <w:rFonts w:ascii="Times New Roman" w:hAnsi="Times New Roman"/>
          <w:b/>
          <w:sz w:val="24"/>
          <w:szCs w:val="24"/>
        </w:rPr>
        <w:t>Svolgimento delle prove selettive e programma degli esami</w:t>
      </w:r>
    </w:p>
    <w:p w:rsidR="00DB7A89" w:rsidRPr="005F488A" w:rsidRDefault="009174EB" w:rsidP="00703E80">
      <w:pPr>
        <w:autoSpaceDE w:val="0"/>
        <w:autoSpaceDN w:val="0"/>
        <w:adjustRightInd w:val="0"/>
        <w:spacing w:after="0"/>
        <w:jc w:val="both"/>
        <w:rPr>
          <w:rFonts w:ascii="Times New Roman" w:hAnsi="Times New Roman"/>
          <w:sz w:val="24"/>
          <w:szCs w:val="24"/>
        </w:rPr>
      </w:pPr>
      <w:r>
        <w:rPr>
          <w:rFonts w:ascii="Times New Roman" w:hAnsi="Times New Roman"/>
          <w:sz w:val="24"/>
          <w:szCs w:val="24"/>
        </w:rPr>
        <w:tab/>
      </w:r>
      <w:r w:rsidR="00661DF9" w:rsidRPr="005F488A">
        <w:rPr>
          <w:rFonts w:ascii="Times New Roman" w:hAnsi="Times New Roman"/>
          <w:sz w:val="24"/>
          <w:szCs w:val="24"/>
        </w:rPr>
        <w:t xml:space="preserve">La presente selezione viene espletata mediante </w:t>
      </w:r>
      <w:r w:rsidR="00946886" w:rsidRPr="005F488A">
        <w:rPr>
          <w:rFonts w:ascii="Times New Roman" w:hAnsi="Times New Roman"/>
          <w:sz w:val="24"/>
          <w:szCs w:val="24"/>
        </w:rPr>
        <w:t>una prova orale,</w:t>
      </w:r>
      <w:r w:rsidR="00661DF9" w:rsidRPr="005F488A">
        <w:rPr>
          <w:rFonts w:ascii="Times New Roman" w:hAnsi="Times New Roman"/>
          <w:color w:val="000000"/>
          <w:sz w:val="24"/>
          <w:szCs w:val="24"/>
        </w:rPr>
        <w:t xml:space="preserve"> sugli aspetti teorici e caratterizzanti dell’attività lavorativa afferente al profilo professionale ed alla categoria di destinazione</w:t>
      </w:r>
      <w:r w:rsidR="00E13121" w:rsidRPr="005F488A">
        <w:rPr>
          <w:rFonts w:ascii="Times New Roman" w:hAnsi="Times New Roman"/>
          <w:color w:val="000000"/>
          <w:sz w:val="24"/>
          <w:szCs w:val="24"/>
        </w:rPr>
        <w:t xml:space="preserve">, </w:t>
      </w:r>
      <w:r w:rsidR="00372655" w:rsidRPr="005F488A">
        <w:rPr>
          <w:rFonts w:ascii="Times New Roman" w:hAnsi="Times New Roman"/>
          <w:sz w:val="24"/>
          <w:szCs w:val="24"/>
        </w:rPr>
        <w:t>oltre alla valutazione della performance del triennio precedente</w:t>
      </w:r>
      <w:r w:rsidR="00107F13" w:rsidRPr="005F488A">
        <w:rPr>
          <w:rFonts w:ascii="Times New Roman" w:hAnsi="Times New Roman"/>
          <w:sz w:val="24"/>
          <w:szCs w:val="24"/>
        </w:rPr>
        <w:t>, del curriculum e di quanto altro</w:t>
      </w:r>
      <w:r w:rsidR="000E0991" w:rsidRPr="005F488A">
        <w:rPr>
          <w:rFonts w:ascii="Times New Roman" w:hAnsi="Times New Roman"/>
          <w:sz w:val="24"/>
          <w:szCs w:val="24"/>
        </w:rPr>
        <w:t xml:space="preserve"> indicato nel regolamento di accesso per le progressioni verticali</w:t>
      </w:r>
      <w:r w:rsidR="00DB7A89" w:rsidRPr="005F488A">
        <w:rPr>
          <w:rFonts w:ascii="Times New Roman" w:hAnsi="Times New Roman"/>
          <w:sz w:val="24"/>
          <w:szCs w:val="24"/>
        </w:rPr>
        <w:t>.</w:t>
      </w:r>
    </w:p>
    <w:p w:rsidR="00DB7A89" w:rsidRPr="005F488A" w:rsidRDefault="00642548" w:rsidP="00703E80">
      <w:pPr>
        <w:pStyle w:val="Paragrafoelenco"/>
        <w:widowControl w:val="0"/>
        <w:tabs>
          <w:tab w:val="left" w:pos="838"/>
        </w:tabs>
        <w:autoSpaceDE w:val="0"/>
        <w:autoSpaceDN w:val="0"/>
        <w:spacing w:after="0"/>
        <w:ind w:left="0" w:firstLine="709"/>
        <w:contextualSpacing w:val="0"/>
        <w:jc w:val="both"/>
        <w:rPr>
          <w:rFonts w:ascii="Times New Roman" w:hAnsi="Times New Roman"/>
          <w:sz w:val="24"/>
          <w:szCs w:val="24"/>
        </w:rPr>
      </w:pPr>
      <w:r w:rsidRPr="005F488A">
        <w:rPr>
          <w:rFonts w:ascii="Times New Roman" w:hAnsi="Times New Roman"/>
          <w:sz w:val="24"/>
          <w:szCs w:val="24"/>
        </w:rPr>
        <w:t>La prova orale</w:t>
      </w:r>
      <w:r w:rsidR="00DB7A89" w:rsidRPr="005F488A">
        <w:rPr>
          <w:rFonts w:ascii="Times New Roman" w:hAnsi="Times New Roman"/>
          <w:sz w:val="24"/>
          <w:szCs w:val="24"/>
        </w:rPr>
        <w:t xml:space="preserve"> sar</w:t>
      </w:r>
      <w:r w:rsidRPr="005F488A">
        <w:rPr>
          <w:rFonts w:ascii="Times New Roman" w:hAnsi="Times New Roman"/>
          <w:sz w:val="24"/>
          <w:szCs w:val="24"/>
        </w:rPr>
        <w:t>à</w:t>
      </w:r>
      <w:r w:rsidR="00DB7A89" w:rsidRPr="005F488A">
        <w:rPr>
          <w:rFonts w:ascii="Times New Roman" w:hAnsi="Times New Roman"/>
          <w:sz w:val="24"/>
          <w:szCs w:val="24"/>
        </w:rPr>
        <w:t xml:space="preserve"> volt</w:t>
      </w:r>
      <w:r w:rsidRPr="005F488A">
        <w:rPr>
          <w:rFonts w:ascii="Times New Roman" w:hAnsi="Times New Roman"/>
          <w:sz w:val="24"/>
          <w:szCs w:val="24"/>
        </w:rPr>
        <w:t>a</w:t>
      </w:r>
      <w:r w:rsidR="00DB7A89" w:rsidRPr="005F488A">
        <w:rPr>
          <w:rFonts w:ascii="Times New Roman" w:hAnsi="Times New Roman"/>
          <w:sz w:val="24"/>
          <w:szCs w:val="24"/>
        </w:rPr>
        <w:t xml:space="preserve"> ad accertare il grado di attitudine, propensione ed idoneità al concreto assolvimento delle relative funzioni. Ess</w:t>
      </w:r>
      <w:r w:rsidRPr="005F488A">
        <w:rPr>
          <w:rFonts w:ascii="Times New Roman" w:hAnsi="Times New Roman"/>
          <w:sz w:val="24"/>
          <w:szCs w:val="24"/>
        </w:rPr>
        <w:t>a</w:t>
      </w:r>
      <w:r w:rsidR="00DB7A89" w:rsidRPr="005F488A">
        <w:rPr>
          <w:rFonts w:ascii="Times New Roman" w:hAnsi="Times New Roman"/>
          <w:sz w:val="24"/>
          <w:szCs w:val="24"/>
        </w:rPr>
        <w:t>, in particolare</w:t>
      </w:r>
      <w:r w:rsidR="00372655" w:rsidRPr="005F488A">
        <w:rPr>
          <w:rFonts w:ascii="Times New Roman" w:hAnsi="Times New Roman"/>
          <w:sz w:val="24"/>
          <w:szCs w:val="24"/>
        </w:rPr>
        <w:t>, verter</w:t>
      </w:r>
      <w:r w:rsidRPr="005F488A">
        <w:rPr>
          <w:rFonts w:ascii="Times New Roman" w:hAnsi="Times New Roman"/>
          <w:sz w:val="24"/>
          <w:szCs w:val="24"/>
        </w:rPr>
        <w:t>à</w:t>
      </w:r>
      <w:r w:rsidR="00372655" w:rsidRPr="005F488A">
        <w:rPr>
          <w:rFonts w:ascii="Times New Roman" w:hAnsi="Times New Roman"/>
          <w:sz w:val="24"/>
          <w:szCs w:val="24"/>
        </w:rPr>
        <w:t xml:space="preserve"> sul d</w:t>
      </w:r>
      <w:r w:rsidR="00DB7A89" w:rsidRPr="005F488A">
        <w:rPr>
          <w:rFonts w:ascii="Times New Roman" w:hAnsi="Times New Roman"/>
          <w:sz w:val="24"/>
          <w:szCs w:val="24"/>
        </w:rPr>
        <w:t>iritto a</w:t>
      </w:r>
      <w:r w:rsidR="007D3C16" w:rsidRPr="005F488A">
        <w:rPr>
          <w:rFonts w:ascii="Times New Roman" w:hAnsi="Times New Roman"/>
          <w:sz w:val="24"/>
          <w:szCs w:val="24"/>
        </w:rPr>
        <w:t>mministrativo e ordinamento degli enti</w:t>
      </w:r>
      <w:r w:rsidR="00DB7A89" w:rsidRPr="005F488A">
        <w:rPr>
          <w:rFonts w:ascii="Times New Roman" w:hAnsi="Times New Roman"/>
          <w:sz w:val="24"/>
          <w:szCs w:val="24"/>
        </w:rPr>
        <w:t xml:space="preserve"> locali</w:t>
      </w:r>
      <w:r w:rsidR="007D3C16" w:rsidRPr="005F488A">
        <w:rPr>
          <w:rFonts w:ascii="Times New Roman" w:hAnsi="Times New Roman"/>
          <w:sz w:val="24"/>
          <w:szCs w:val="24"/>
        </w:rPr>
        <w:t>.</w:t>
      </w:r>
    </w:p>
    <w:p w:rsidR="000A1E01" w:rsidRPr="005F488A" w:rsidRDefault="00AE4710" w:rsidP="00703E80">
      <w:pPr>
        <w:autoSpaceDE w:val="0"/>
        <w:autoSpaceDN w:val="0"/>
        <w:adjustRightInd w:val="0"/>
        <w:spacing w:after="0"/>
        <w:jc w:val="both"/>
        <w:rPr>
          <w:rFonts w:ascii="Times New Roman" w:hAnsi="Times New Roman"/>
          <w:sz w:val="24"/>
          <w:szCs w:val="24"/>
        </w:rPr>
      </w:pPr>
      <w:r>
        <w:rPr>
          <w:rFonts w:ascii="Times New Roman" w:hAnsi="Times New Roman"/>
          <w:sz w:val="24"/>
          <w:szCs w:val="24"/>
        </w:rPr>
        <w:tab/>
      </w:r>
      <w:r w:rsidR="000A1E01" w:rsidRPr="005F488A">
        <w:rPr>
          <w:rFonts w:ascii="Times New Roman" w:hAnsi="Times New Roman"/>
          <w:sz w:val="24"/>
          <w:szCs w:val="24"/>
        </w:rPr>
        <w:t>La Commissione per lo svolgimento della selezione è composta da tre membri scelti dalla Giunta comunale tra Responsabili di Settore  e da un dipendente dell’Ente con funzioni di segretario.</w:t>
      </w:r>
    </w:p>
    <w:p w:rsidR="00642548" w:rsidRPr="005F488A" w:rsidRDefault="00642548" w:rsidP="00703E80">
      <w:pPr>
        <w:autoSpaceDE w:val="0"/>
        <w:autoSpaceDN w:val="0"/>
        <w:adjustRightInd w:val="0"/>
        <w:spacing w:after="0"/>
        <w:ind w:left="284"/>
        <w:jc w:val="both"/>
        <w:rPr>
          <w:rFonts w:ascii="Times New Roman" w:hAnsi="Times New Roman"/>
          <w:sz w:val="24"/>
          <w:szCs w:val="24"/>
        </w:rPr>
      </w:pPr>
    </w:p>
    <w:p w:rsidR="00372655" w:rsidRPr="005F488A" w:rsidRDefault="00372655" w:rsidP="00703E80">
      <w:pPr>
        <w:pStyle w:val="Paragrafoelenco"/>
        <w:widowControl w:val="0"/>
        <w:tabs>
          <w:tab w:val="left" w:pos="838"/>
        </w:tabs>
        <w:autoSpaceDE w:val="0"/>
        <w:autoSpaceDN w:val="0"/>
        <w:spacing w:after="0"/>
        <w:ind w:left="0" w:firstLine="709"/>
        <w:contextualSpacing w:val="0"/>
        <w:jc w:val="both"/>
        <w:rPr>
          <w:rFonts w:ascii="Times New Roman" w:hAnsi="Times New Roman"/>
          <w:sz w:val="24"/>
          <w:szCs w:val="24"/>
        </w:rPr>
      </w:pPr>
      <w:r w:rsidRPr="005F488A">
        <w:rPr>
          <w:rFonts w:ascii="Times New Roman" w:hAnsi="Times New Roman"/>
          <w:sz w:val="24"/>
          <w:szCs w:val="24"/>
        </w:rPr>
        <w:t xml:space="preserve">L’idoneità si consegue al raggiungimento di un punteggio minimo complessivo di </w:t>
      </w:r>
      <w:r w:rsidR="00107F13" w:rsidRPr="005F488A">
        <w:rPr>
          <w:rFonts w:ascii="Times New Roman" w:hAnsi="Times New Roman"/>
          <w:sz w:val="24"/>
          <w:szCs w:val="24"/>
        </w:rPr>
        <w:t>21/30</w:t>
      </w:r>
      <w:r w:rsidR="004E23C7" w:rsidRPr="005F488A">
        <w:rPr>
          <w:rFonts w:ascii="Times New Roman" w:hAnsi="Times New Roman"/>
          <w:sz w:val="24"/>
          <w:szCs w:val="24"/>
        </w:rPr>
        <w:t>.</w:t>
      </w:r>
    </w:p>
    <w:p w:rsidR="004E23C7" w:rsidRPr="005F488A" w:rsidRDefault="004E23C7" w:rsidP="00703E80">
      <w:pPr>
        <w:pStyle w:val="Paragrafoelenco"/>
        <w:widowControl w:val="0"/>
        <w:tabs>
          <w:tab w:val="left" w:pos="838"/>
        </w:tabs>
        <w:autoSpaceDE w:val="0"/>
        <w:autoSpaceDN w:val="0"/>
        <w:spacing w:after="0"/>
        <w:ind w:left="0" w:firstLine="709"/>
        <w:contextualSpacing w:val="0"/>
        <w:jc w:val="both"/>
        <w:rPr>
          <w:rFonts w:ascii="Times New Roman" w:hAnsi="Times New Roman"/>
          <w:sz w:val="24"/>
          <w:szCs w:val="24"/>
        </w:rPr>
      </w:pPr>
      <w:r w:rsidRPr="005F488A">
        <w:rPr>
          <w:rFonts w:ascii="Times New Roman" w:hAnsi="Times New Roman"/>
          <w:sz w:val="24"/>
          <w:szCs w:val="24"/>
        </w:rPr>
        <w:t xml:space="preserve">Nel caso in cui più concorrenti si collochino a pari punteggio di merito è preferito chi vanta maggiore anzianità di servizio nel Comune di </w:t>
      </w:r>
      <w:r w:rsidR="004D3CFF" w:rsidRPr="005F488A">
        <w:rPr>
          <w:rFonts w:ascii="Times New Roman" w:hAnsi="Times New Roman"/>
          <w:sz w:val="24"/>
          <w:szCs w:val="24"/>
        </w:rPr>
        <w:t>Anacapri</w:t>
      </w:r>
      <w:r w:rsidRPr="005F488A">
        <w:rPr>
          <w:rFonts w:ascii="Times New Roman" w:hAnsi="Times New Roman"/>
          <w:sz w:val="24"/>
          <w:szCs w:val="24"/>
        </w:rPr>
        <w:t xml:space="preserve"> (NA), con rapporto a tempo indeterminato, nella categoria immediatamente inferiore.</w:t>
      </w:r>
    </w:p>
    <w:p w:rsidR="007F5D95" w:rsidRPr="005F488A" w:rsidRDefault="004E23C7" w:rsidP="00703E80">
      <w:pPr>
        <w:pStyle w:val="Paragrafoelenco"/>
        <w:widowControl w:val="0"/>
        <w:tabs>
          <w:tab w:val="left" w:pos="838"/>
        </w:tabs>
        <w:autoSpaceDE w:val="0"/>
        <w:autoSpaceDN w:val="0"/>
        <w:spacing w:after="0"/>
        <w:ind w:left="0" w:firstLine="709"/>
        <w:contextualSpacing w:val="0"/>
        <w:jc w:val="both"/>
        <w:rPr>
          <w:rFonts w:ascii="Times New Roman" w:hAnsi="Times New Roman"/>
          <w:sz w:val="24"/>
          <w:szCs w:val="24"/>
        </w:rPr>
      </w:pPr>
      <w:r w:rsidRPr="005F488A">
        <w:rPr>
          <w:rFonts w:ascii="Times New Roman" w:hAnsi="Times New Roman"/>
          <w:sz w:val="24"/>
          <w:szCs w:val="24"/>
        </w:rPr>
        <w:t>L</w:t>
      </w:r>
      <w:r w:rsidR="00642548" w:rsidRPr="005F488A">
        <w:rPr>
          <w:rFonts w:ascii="Times New Roman" w:hAnsi="Times New Roman"/>
          <w:sz w:val="24"/>
          <w:szCs w:val="24"/>
        </w:rPr>
        <w:t>a</w:t>
      </w:r>
      <w:r w:rsidRPr="005F488A">
        <w:rPr>
          <w:rFonts w:ascii="Times New Roman" w:hAnsi="Times New Roman"/>
          <w:sz w:val="24"/>
          <w:szCs w:val="24"/>
        </w:rPr>
        <w:t xml:space="preserve"> dat</w:t>
      </w:r>
      <w:r w:rsidR="00642548" w:rsidRPr="005F488A">
        <w:rPr>
          <w:rFonts w:ascii="Times New Roman" w:hAnsi="Times New Roman"/>
          <w:sz w:val="24"/>
          <w:szCs w:val="24"/>
        </w:rPr>
        <w:t>a</w:t>
      </w:r>
      <w:r w:rsidRPr="005F488A">
        <w:rPr>
          <w:rFonts w:ascii="Times New Roman" w:hAnsi="Times New Roman"/>
          <w:sz w:val="24"/>
          <w:szCs w:val="24"/>
        </w:rPr>
        <w:t xml:space="preserve"> dell</w:t>
      </w:r>
      <w:r w:rsidR="00642548" w:rsidRPr="005F488A">
        <w:rPr>
          <w:rFonts w:ascii="Times New Roman" w:hAnsi="Times New Roman"/>
          <w:sz w:val="24"/>
          <w:szCs w:val="24"/>
        </w:rPr>
        <w:t>a</w:t>
      </w:r>
      <w:r w:rsidRPr="005F488A">
        <w:rPr>
          <w:rFonts w:ascii="Times New Roman" w:hAnsi="Times New Roman"/>
          <w:sz w:val="24"/>
          <w:szCs w:val="24"/>
        </w:rPr>
        <w:t xml:space="preserve"> p</w:t>
      </w:r>
      <w:r w:rsidR="0077055B" w:rsidRPr="005F488A">
        <w:rPr>
          <w:rFonts w:ascii="Times New Roman" w:hAnsi="Times New Roman"/>
          <w:sz w:val="24"/>
          <w:szCs w:val="24"/>
        </w:rPr>
        <w:t>rov</w:t>
      </w:r>
      <w:r w:rsidR="00642548" w:rsidRPr="005F488A">
        <w:rPr>
          <w:rFonts w:ascii="Times New Roman" w:hAnsi="Times New Roman"/>
          <w:sz w:val="24"/>
          <w:szCs w:val="24"/>
        </w:rPr>
        <w:t>a</w:t>
      </w:r>
      <w:r w:rsidR="0077055B" w:rsidRPr="005F488A">
        <w:rPr>
          <w:rFonts w:ascii="Times New Roman" w:hAnsi="Times New Roman"/>
          <w:sz w:val="24"/>
          <w:szCs w:val="24"/>
        </w:rPr>
        <w:t xml:space="preserve"> d’esame sar</w:t>
      </w:r>
      <w:r w:rsidR="00642548" w:rsidRPr="005F488A">
        <w:rPr>
          <w:rFonts w:ascii="Times New Roman" w:hAnsi="Times New Roman"/>
          <w:sz w:val="24"/>
          <w:szCs w:val="24"/>
        </w:rPr>
        <w:t>à</w:t>
      </w:r>
      <w:r w:rsidR="0077055B" w:rsidRPr="005F488A">
        <w:rPr>
          <w:rFonts w:ascii="Times New Roman" w:hAnsi="Times New Roman"/>
          <w:sz w:val="24"/>
          <w:szCs w:val="24"/>
        </w:rPr>
        <w:t xml:space="preserve"> comunicat</w:t>
      </w:r>
      <w:r w:rsidR="00642548" w:rsidRPr="005F488A">
        <w:rPr>
          <w:rFonts w:ascii="Times New Roman" w:hAnsi="Times New Roman"/>
          <w:sz w:val="24"/>
          <w:szCs w:val="24"/>
        </w:rPr>
        <w:t>a</w:t>
      </w:r>
      <w:r w:rsidRPr="005F488A">
        <w:rPr>
          <w:rFonts w:ascii="Times New Roman" w:hAnsi="Times New Roman"/>
          <w:sz w:val="24"/>
          <w:szCs w:val="24"/>
        </w:rPr>
        <w:t xml:space="preserve"> con affissione sull’home </w:t>
      </w:r>
      <w:proofErr w:type="spellStart"/>
      <w:r w:rsidRPr="005F488A">
        <w:rPr>
          <w:rFonts w:ascii="Times New Roman" w:hAnsi="Times New Roman"/>
          <w:sz w:val="24"/>
          <w:szCs w:val="24"/>
        </w:rPr>
        <w:t>page</w:t>
      </w:r>
      <w:proofErr w:type="spellEnd"/>
      <w:r w:rsidRPr="005F488A">
        <w:rPr>
          <w:rFonts w:ascii="Times New Roman" w:hAnsi="Times New Roman"/>
          <w:sz w:val="24"/>
          <w:szCs w:val="24"/>
        </w:rPr>
        <w:t xml:space="preserve"> istituzionale dell’Ente.</w:t>
      </w:r>
    </w:p>
    <w:p w:rsidR="000A1E01" w:rsidRPr="005F488A" w:rsidRDefault="000A1E01" w:rsidP="00703E80">
      <w:pPr>
        <w:autoSpaceDE w:val="0"/>
        <w:autoSpaceDN w:val="0"/>
        <w:adjustRightInd w:val="0"/>
        <w:spacing w:after="0"/>
        <w:jc w:val="both"/>
        <w:rPr>
          <w:rFonts w:ascii="Times New Roman" w:hAnsi="Times New Roman"/>
          <w:color w:val="000000"/>
          <w:sz w:val="24"/>
          <w:szCs w:val="24"/>
        </w:rPr>
      </w:pPr>
    </w:p>
    <w:p w:rsidR="000A1E01" w:rsidRPr="005F488A" w:rsidRDefault="000A1E01" w:rsidP="00703E80">
      <w:pPr>
        <w:autoSpaceDE w:val="0"/>
        <w:autoSpaceDN w:val="0"/>
        <w:adjustRightInd w:val="0"/>
        <w:spacing w:after="0"/>
        <w:jc w:val="center"/>
        <w:rPr>
          <w:rFonts w:ascii="Times New Roman" w:hAnsi="Times New Roman"/>
          <w:b/>
          <w:bCs/>
          <w:color w:val="000000"/>
          <w:sz w:val="24"/>
          <w:szCs w:val="24"/>
        </w:rPr>
      </w:pPr>
      <w:r w:rsidRPr="005F488A">
        <w:rPr>
          <w:rFonts w:ascii="Times New Roman" w:hAnsi="Times New Roman"/>
          <w:b/>
          <w:bCs/>
          <w:color w:val="000000"/>
          <w:sz w:val="24"/>
          <w:szCs w:val="24"/>
        </w:rPr>
        <w:t>Art. 6</w:t>
      </w:r>
    </w:p>
    <w:p w:rsidR="000A1E01" w:rsidRPr="005F488A" w:rsidRDefault="000A1E01" w:rsidP="00703E80">
      <w:pPr>
        <w:autoSpaceDE w:val="0"/>
        <w:autoSpaceDN w:val="0"/>
        <w:adjustRightInd w:val="0"/>
        <w:spacing w:after="0"/>
        <w:jc w:val="center"/>
        <w:rPr>
          <w:rFonts w:ascii="Times New Roman" w:hAnsi="Times New Roman"/>
          <w:b/>
          <w:bCs/>
          <w:i/>
          <w:color w:val="000000"/>
          <w:sz w:val="24"/>
          <w:szCs w:val="24"/>
        </w:rPr>
      </w:pPr>
      <w:r w:rsidRPr="005F488A">
        <w:rPr>
          <w:rFonts w:ascii="Times New Roman" w:hAnsi="Times New Roman"/>
          <w:b/>
          <w:bCs/>
          <w:i/>
          <w:color w:val="000000"/>
          <w:sz w:val="24"/>
          <w:szCs w:val="24"/>
        </w:rPr>
        <w:t>Prove di selezione e valutazione</w:t>
      </w:r>
    </w:p>
    <w:p w:rsidR="000A1E01" w:rsidRPr="005F488A" w:rsidRDefault="000A1E01" w:rsidP="00703E80">
      <w:pPr>
        <w:autoSpaceDE w:val="0"/>
        <w:autoSpaceDN w:val="0"/>
        <w:adjustRightInd w:val="0"/>
        <w:spacing w:after="0"/>
        <w:ind w:left="284" w:hanging="284"/>
        <w:jc w:val="both"/>
        <w:rPr>
          <w:rFonts w:ascii="Times New Roman" w:hAnsi="Times New Roman"/>
          <w:color w:val="000000"/>
          <w:sz w:val="24"/>
          <w:szCs w:val="24"/>
        </w:rPr>
      </w:pPr>
      <w:r w:rsidRPr="005F488A">
        <w:rPr>
          <w:rFonts w:ascii="Times New Roman" w:hAnsi="Times New Roman"/>
          <w:color w:val="000000"/>
          <w:sz w:val="24"/>
          <w:szCs w:val="24"/>
        </w:rPr>
        <w:lastRenderedPageBreak/>
        <w:t>1. A</w:t>
      </w:r>
      <w:r w:rsidR="00A2718F" w:rsidRPr="005F488A">
        <w:rPr>
          <w:rFonts w:ascii="Times New Roman" w:hAnsi="Times New Roman"/>
          <w:color w:val="000000"/>
          <w:sz w:val="24"/>
          <w:szCs w:val="24"/>
        </w:rPr>
        <w:t>l</w:t>
      </w:r>
      <w:r w:rsidRPr="005F488A">
        <w:rPr>
          <w:rFonts w:ascii="Times New Roman" w:hAnsi="Times New Roman"/>
          <w:color w:val="000000"/>
          <w:sz w:val="24"/>
          <w:szCs w:val="24"/>
        </w:rPr>
        <w:t xml:space="preserve"> percorso selettivo la Commissione di concorso attribuirà il seguente punteggio:</w:t>
      </w:r>
    </w:p>
    <w:p w:rsidR="000A1E01" w:rsidRPr="005F488A" w:rsidRDefault="000A1E01" w:rsidP="00703E80">
      <w:pPr>
        <w:autoSpaceDE w:val="0"/>
        <w:autoSpaceDN w:val="0"/>
        <w:adjustRightInd w:val="0"/>
        <w:spacing w:after="0"/>
        <w:ind w:firstLine="284"/>
        <w:jc w:val="both"/>
        <w:rPr>
          <w:rFonts w:ascii="Times New Roman" w:hAnsi="Times New Roman"/>
          <w:color w:val="000000"/>
          <w:sz w:val="24"/>
          <w:szCs w:val="24"/>
        </w:rPr>
      </w:pPr>
      <w:r w:rsidRPr="005F488A">
        <w:rPr>
          <w:rFonts w:ascii="Times New Roman" w:hAnsi="Times New Roman"/>
          <w:color w:val="000000"/>
          <w:sz w:val="24"/>
          <w:szCs w:val="24"/>
        </w:rPr>
        <w:t xml:space="preserve">a) prova </w:t>
      </w:r>
      <w:r w:rsidR="00A2718F" w:rsidRPr="005F488A">
        <w:rPr>
          <w:rFonts w:ascii="Times New Roman" w:hAnsi="Times New Roman"/>
          <w:color w:val="000000"/>
          <w:sz w:val="24"/>
          <w:szCs w:val="24"/>
        </w:rPr>
        <w:t>orale</w:t>
      </w:r>
      <w:r w:rsidRPr="005F488A">
        <w:rPr>
          <w:rFonts w:ascii="Times New Roman" w:hAnsi="Times New Roman"/>
          <w:color w:val="000000"/>
          <w:sz w:val="24"/>
          <w:szCs w:val="24"/>
        </w:rPr>
        <w:t xml:space="preserve"> punteggio massimo 30</w:t>
      </w:r>
    </w:p>
    <w:p w:rsidR="000A1E01" w:rsidRPr="005F488A" w:rsidRDefault="000A1E01" w:rsidP="00703E80">
      <w:pPr>
        <w:autoSpaceDE w:val="0"/>
        <w:autoSpaceDN w:val="0"/>
        <w:adjustRightInd w:val="0"/>
        <w:spacing w:after="0"/>
        <w:jc w:val="both"/>
        <w:rPr>
          <w:rFonts w:ascii="Times New Roman" w:hAnsi="Times New Roman"/>
          <w:color w:val="000000"/>
          <w:sz w:val="24"/>
          <w:szCs w:val="24"/>
        </w:rPr>
      </w:pPr>
      <w:r w:rsidRPr="005F488A">
        <w:rPr>
          <w:rFonts w:ascii="Times New Roman" w:hAnsi="Times New Roman"/>
          <w:color w:val="000000"/>
          <w:sz w:val="24"/>
          <w:szCs w:val="24"/>
        </w:rPr>
        <w:t>2. L</w:t>
      </w:r>
      <w:r w:rsidR="00A2718F" w:rsidRPr="005F488A">
        <w:rPr>
          <w:rFonts w:ascii="Times New Roman" w:hAnsi="Times New Roman"/>
          <w:color w:val="000000"/>
          <w:sz w:val="24"/>
          <w:szCs w:val="24"/>
        </w:rPr>
        <w:t>a</w:t>
      </w:r>
      <w:r w:rsidRPr="005F488A">
        <w:rPr>
          <w:rFonts w:ascii="Times New Roman" w:hAnsi="Times New Roman"/>
          <w:color w:val="000000"/>
          <w:sz w:val="24"/>
          <w:szCs w:val="24"/>
        </w:rPr>
        <w:t xml:space="preserve"> prov</w:t>
      </w:r>
      <w:r w:rsidR="00A2718F" w:rsidRPr="005F488A">
        <w:rPr>
          <w:rFonts w:ascii="Times New Roman" w:hAnsi="Times New Roman"/>
          <w:color w:val="000000"/>
          <w:sz w:val="24"/>
          <w:szCs w:val="24"/>
        </w:rPr>
        <w:t>a</w:t>
      </w:r>
      <w:r w:rsidRPr="005F488A">
        <w:rPr>
          <w:rFonts w:ascii="Times New Roman" w:hAnsi="Times New Roman"/>
          <w:color w:val="000000"/>
          <w:sz w:val="24"/>
          <w:szCs w:val="24"/>
        </w:rPr>
        <w:t xml:space="preserve"> si considera superat</w:t>
      </w:r>
      <w:r w:rsidR="00A2718F" w:rsidRPr="005F488A">
        <w:rPr>
          <w:rFonts w:ascii="Times New Roman" w:hAnsi="Times New Roman"/>
          <w:color w:val="000000"/>
          <w:sz w:val="24"/>
          <w:szCs w:val="24"/>
        </w:rPr>
        <w:t>a</w:t>
      </w:r>
      <w:r w:rsidRPr="005F488A">
        <w:rPr>
          <w:rFonts w:ascii="Times New Roman" w:hAnsi="Times New Roman"/>
          <w:color w:val="000000"/>
          <w:sz w:val="24"/>
          <w:szCs w:val="24"/>
        </w:rPr>
        <w:t xml:space="preserve"> con un punteggio minimo di 21/30.</w:t>
      </w:r>
    </w:p>
    <w:p w:rsidR="000A1E01" w:rsidRPr="005F488A" w:rsidRDefault="000A1E01" w:rsidP="00703E80">
      <w:pPr>
        <w:autoSpaceDE w:val="0"/>
        <w:autoSpaceDN w:val="0"/>
        <w:adjustRightInd w:val="0"/>
        <w:spacing w:after="0"/>
        <w:jc w:val="both"/>
        <w:rPr>
          <w:rFonts w:ascii="Times New Roman" w:hAnsi="Times New Roman"/>
          <w:color w:val="000000"/>
          <w:sz w:val="24"/>
          <w:szCs w:val="24"/>
        </w:rPr>
      </w:pPr>
      <w:r w:rsidRPr="005F488A">
        <w:rPr>
          <w:rFonts w:ascii="Times New Roman" w:hAnsi="Times New Roman"/>
          <w:color w:val="000000"/>
          <w:sz w:val="24"/>
          <w:szCs w:val="24"/>
        </w:rPr>
        <w:t>3. Concorrerà, altresì, alla determinazione del punteggio di merito:</w:t>
      </w:r>
    </w:p>
    <w:p w:rsidR="000A1E01" w:rsidRPr="005F488A" w:rsidRDefault="000A1E01" w:rsidP="00703E80">
      <w:pPr>
        <w:autoSpaceDE w:val="0"/>
        <w:autoSpaceDN w:val="0"/>
        <w:adjustRightInd w:val="0"/>
        <w:spacing w:after="0"/>
        <w:ind w:left="567" w:hanging="283"/>
        <w:jc w:val="both"/>
        <w:rPr>
          <w:rFonts w:ascii="Times New Roman" w:hAnsi="Times New Roman"/>
          <w:color w:val="000000"/>
          <w:sz w:val="24"/>
          <w:szCs w:val="24"/>
        </w:rPr>
      </w:pPr>
      <w:r w:rsidRPr="005F488A">
        <w:rPr>
          <w:rFonts w:ascii="Times New Roman" w:hAnsi="Times New Roman"/>
          <w:color w:val="000000"/>
          <w:sz w:val="24"/>
          <w:szCs w:val="24"/>
        </w:rPr>
        <w:t>a) il risultato medio ottenuto dal candidato nell’ambito della valutazione della performance individuale nel triennio precedente all’anno di indizione della selezione. Agli esiti della valutazione operata secondo il sistema di misurazione della performance saranno attribuiti massimo 10 punti, così ripartiti:</w:t>
      </w:r>
    </w:p>
    <w:p w:rsidR="000A1E01" w:rsidRPr="005F488A" w:rsidRDefault="000A1E01" w:rsidP="00703E80">
      <w:pPr>
        <w:numPr>
          <w:ilvl w:val="2"/>
          <w:numId w:val="13"/>
        </w:numPr>
        <w:tabs>
          <w:tab w:val="left" w:pos="747"/>
        </w:tabs>
        <w:autoSpaceDE w:val="0"/>
        <w:autoSpaceDN w:val="0"/>
        <w:adjustRightInd w:val="0"/>
        <w:spacing w:after="0"/>
        <w:ind w:hanging="1593"/>
        <w:jc w:val="both"/>
        <w:rPr>
          <w:rFonts w:ascii="Times New Roman" w:hAnsi="Times New Roman"/>
          <w:color w:val="000000"/>
          <w:sz w:val="24"/>
          <w:szCs w:val="24"/>
        </w:rPr>
      </w:pPr>
      <w:r w:rsidRPr="005F488A">
        <w:rPr>
          <w:rFonts w:ascii="Times New Roman" w:hAnsi="Times New Roman"/>
          <w:color w:val="000000"/>
          <w:sz w:val="24"/>
          <w:szCs w:val="24"/>
        </w:rPr>
        <w:t>media fino a 90 - punti 0</w:t>
      </w:r>
    </w:p>
    <w:p w:rsidR="000A1E01" w:rsidRPr="005F488A" w:rsidRDefault="000A1E01" w:rsidP="00703E80">
      <w:pPr>
        <w:numPr>
          <w:ilvl w:val="2"/>
          <w:numId w:val="13"/>
        </w:numPr>
        <w:tabs>
          <w:tab w:val="left" w:pos="747"/>
        </w:tabs>
        <w:autoSpaceDE w:val="0"/>
        <w:autoSpaceDN w:val="0"/>
        <w:adjustRightInd w:val="0"/>
        <w:spacing w:after="0"/>
        <w:ind w:hanging="1593"/>
        <w:jc w:val="both"/>
        <w:rPr>
          <w:rFonts w:ascii="Times New Roman" w:hAnsi="Times New Roman"/>
          <w:color w:val="000000"/>
          <w:sz w:val="24"/>
          <w:szCs w:val="24"/>
        </w:rPr>
      </w:pPr>
      <w:r w:rsidRPr="005F488A">
        <w:rPr>
          <w:rFonts w:ascii="Times New Roman" w:hAnsi="Times New Roman"/>
          <w:color w:val="000000"/>
          <w:sz w:val="24"/>
          <w:szCs w:val="24"/>
        </w:rPr>
        <w:t>media da 91 fino a 100 – un punto per ogni punto superiore a 90</w:t>
      </w:r>
    </w:p>
    <w:p w:rsidR="000A1E01" w:rsidRPr="005F488A" w:rsidRDefault="000A1E01" w:rsidP="00703E80">
      <w:pPr>
        <w:autoSpaceDE w:val="0"/>
        <w:autoSpaceDN w:val="0"/>
        <w:adjustRightInd w:val="0"/>
        <w:spacing w:after="0"/>
        <w:ind w:left="284"/>
        <w:jc w:val="both"/>
        <w:rPr>
          <w:rFonts w:ascii="Times New Roman" w:hAnsi="Times New Roman"/>
          <w:color w:val="000000"/>
          <w:sz w:val="24"/>
          <w:szCs w:val="24"/>
        </w:rPr>
      </w:pPr>
      <w:r w:rsidRPr="005F488A">
        <w:rPr>
          <w:rFonts w:ascii="Times New Roman" w:hAnsi="Times New Roman"/>
          <w:color w:val="000000"/>
          <w:sz w:val="24"/>
          <w:szCs w:val="24"/>
        </w:rPr>
        <w:t xml:space="preserve"> b) superamento di precedenti procedure selettive: massimo punti 5</w:t>
      </w:r>
    </w:p>
    <w:p w:rsidR="000A1E01" w:rsidRPr="005F488A" w:rsidRDefault="000A1E01" w:rsidP="00703E80">
      <w:pPr>
        <w:autoSpaceDE w:val="0"/>
        <w:autoSpaceDN w:val="0"/>
        <w:adjustRightInd w:val="0"/>
        <w:spacing w:after="0"/>
        <w:ind w:left="709" w:hanging="349"/>
        <w:jc w:val="both"/>
        <w:rPr>
          <w:rFonts w:ascii="Times New Roman" w:hAnsi="Times New Roman"/>
          <w:color w:val="000000"/>
          <w:sz w:val="24"/>
          <w:szCs w:val="24"/>
        </w:rPr>
      </w:pPr>
      <w:r w:rsidRPr="005F488A">
        <w:rPr>
          <w:rFonts w:ascii="Times New Roman" w:hAnsi="Times New Roman"/>
          <w:color w:val="000000"/>
          <w:sz w:val="24"/>
          <w:szCs w:val="24"/>
        </w:rPr>
        <w:t>c) curriculum professionale ed eventuale superamento di precedenti procedure selettive per il posto da ricoprire: massimo punti 5.</w:t>
      </w:r>
    </w:p>
    <w:p w:rsidR="000A1E01" w:rsidRPr="005F488A" w:rsidRDefault="000A1E01" w:rsidP="00703E80">
      <w:pPr>
        <w:autoSpaceDE w:val="0"/>
        <w:autoSpaceDN w:val="0"/>
        <w:adjustRightInd w:val="0"/>
        <w:spacing w:after="0"/>
        <w:ind w:left="360"/>
        <w:jc w:val="both"/>
        <w:rPr>
          <w:rFonts w:ascii="Times New Roman" w:hAnsi="Times New Roman"/>
          <w:color w:val="000000"/>
          <w:sz w:val="24"/>
          <w:szCs w:val="24"/>
        </w:rPr>
      </w:pPr>
      <w:r w:rsidRPr="005F488A">
        <w:rPr>
          <w:rFonts w:ascii="Times New Roman" w:hAnsi="Times New Roman"/>
          <w:color w:val="000000"/>
          <w:sz w:val="24"/>
          <w:szCs w:val="24"/>
        </w:rPr>
        <w:t xml:space="preserve">   </w:t>
      </w:r>
    </w:p>
    <w:p w:rsidR="000A1E01" w:rsidRPr="005F488A" w:rsidRDefault="000A1E01" w:rsidP="00703E80">
      <w:pPr>
        <w:autoSpaceDE w:val="0"/>
        <w:autoSpaceDN w:val="0"/>
        <w:adjustRightInd w:val="0"/>
        <w:spacing w:after="0"/>
        <w:jc w:val="center"/>
        <w:rPr>
          <w:rFonts w:ascii="Times New Roman" w:hAnsi="Times New Roman"/>
          <w:b/>
          <w:bCs/>
          <w:color w:val="000000"/>
          <w:sz w:val="24"/>
          <w:szCs w:val="24"/>
        </w:rPr>
      </w:pPr>
      <w:r w:rsidRPr="005F488A">
        <w:rPr>
          <w:rFonts w:ascii="Times New Roman" w:hAnsi="Times New Roman"/>
          <w:b/>
          <w:bCs/>
          <w:color w:val="000000"/>
          <w:sz w:val="24"/>
          <w:szCs w:val="24"/>
        </w:rPr>
        <w:t>Art. 7</w:t>
      </w:r>
    </w:p>
    <w:p w:rsidR="000A1E01" w:rsidRPr="005F488A" w:rsidRDefault="000A1E01" w:rsidP="00703E80">
      <w:pPr>
        <w:autoSpaceDE w:val="0"/>
        <w:autoSpaceDN w:val="0"/>
        <w:adjustRightInd w:val="0"/>
        <w:spacing w:after="0"/>
        <w:jc w:val="center"/>
        <w:rPr>
          <w:rFonts w:ascii="Times New Roman" w:hAnsi="Times New Roman"/>
          <w:b/>
          <w:bCs/>
          <w:i/>
          <w:color w:val="000000"/>
          <w:sz w:val="24"/>
          <w:szCs w:val="24"/>
        </w:rPr>
      </w:pPr>
      <w:r w:rsidRPr="005F488A">
        <w:rPr>
          <w:rFonts w:ascii="Times New Roman" w:hAnsi="Times New Roman"/>
          <w:b/>
          <w:bCs/>
          <w:i/>
          <w:color w:val="000000"/>
          <w:sz w:val="24"/>
          <w:szCs w:val="24"/>
        </w:rPr>
        <w:t>Graduatoria di merito e sua validità</w:t>
      </w:r>
    </w:p>
    <w:p w:rsidR="000A1E01" w:rsidRPr="005F488A" w:rsidRDefault="000A1E01" w:rsidP="00703E80">
      <w:pPr>
        <w:autoSpaceDE w:val="0"/>
        <w:autoSpaceDN w:val="0"/>
        <w:adjustRightInd w:val="0"/>
        <w:spacing w:after="0"/>
        <w:ind w:left="284" w:hanging="284"/>
        <w:jc w:val="both"/>
        <w:rPr>
          <w:rFonts w:ascii="Times New Roman" w:hAnsi="Times New Roman"/>
          <w:color w:val="000000"/>
          <w:sz w:val="24"/>
          <w:szCs w:val="24"/>
        </w:rPr>
      </w:pPr>
      <w:r w:rsidRPr="005F488A">
        <w:rPr>
          <w:rFonts w:ascii="Times New Roman" w:hAnsi="Times New Roman"/>
          <w:color w:val="000000"/>
          <w:sz w:val="24"/>
          <w:szCs w:val="24"/>
        </w:rPr>
        <w:t xml:space="preserve">1. La Commissione esaminatrice formulerà una graduatoria per l’attribuzione del posto oggetto della selezione, secondo l’ordine di merito della votazione complessiva, risultante </w:t>
      </w:r>
      <w:r w:rsidR="00A2718F" w:rsidRPr="005F488A">
        <w:rPr>
          <w:rFonts w:ascii="Times New Roman" w:hAnsi="Times New Roman"/>
          <w:color w:val="000000"/>
          <w:sz w:val="24"/>
          <w:szCs w:val="24"/>
        </w:rPr>
        <w:t>dal</w:t>
      </w:r>
      <w:r w:rsidRPr="005F488A">
        <w:rPr>
          <w:rFonts w:ascii="Times New Roman" w:hAnsi="Times New Roman"/>
          <w:color w:val="000000"/>
          <w:sz w:val="24"/>
          <w:szCs w:val="24"/>
        </w:rPr>
        <w:t xml:space="preserve"> punteggio conseguito nella prova orale da ciascun candidato, nonché del punteggio attribuito in ragione della valutazione di cui all’art. </w:t>
      </w:r>
      <w:r w:rsidR="00A2718F" w:rsidRPr="005F488A">
        <w:rPr>
          <w:rFonts w:ascii="Times New Roman" w:hAnsi="Times New Roman"/>
          <w:color w:val="000000"/>
          <w:sz w:val="24"/>
          <w:szCs w:val="24"/>
        </w:rPr>
        <w:t>6</w:t>
      </w:r>
      <w:r w:rsidRPr="005F488A">
        <w:rPr>
          <w:rFonts w:ascii="Times New Roman" w:hAnsi="Times New Roman"/>
          <w:color w:val="000000"/>
          <w:sz w:val="24"/>
          <w:szCs w:val="24"/>
        </w:rPr>
        <w:t>. In caso di parità di punteggio sarà preferito il candidato più giovane d’età.</w:t>
      </w:r>
    </w:p>
    <w:p w:rsidR="000A1E01" w:rsidRPr="005F488A" w:rsidRDefault="000A1E01" w:rsidP="00703E80">
      <w:pPr>
        <w:autoSpaceDE w:val="0"/>
        <w:autoSpaceDN w:val="0"/>
        <w:adjustRightInd w:val="0"/>
        <w:spacing w:after="0"/>
        <w:ind w:left="284" w:hanging="284"/>
        <w:jc w:val="both"/>
        <w:rPr>
          <w:rFonts w:ascii="Times New Roman" w:hAnsi="Times New Roman"/>
          <w:sz w:val="24"/>
          <w:szCs w:val="24"/>
        </w:rPr>
      </w:pPr>
      <w:r w:rsidRPr="005F488A">
        <w:rPr>
          <w:rFonts w:ascii="Times New Roman" w:hAnsi="Times New Roman"/>
          <w:sz w:val="24"/>
          <w:szCs w:val="24"/>
        </w:rPr>
        <w:t>2. La graduatoria verrà approvata definitivamente con determinazione del Responsabile del Settore Finanze entro i successivi quindici giorni e sarà affissa all’albo per 15 giorni consecutivi. Dalla suddetta data decorrono i termini per la proposizione di eventuali azioni impugnative.</w:t>
      </w:r>
    </w:p>
    <w:p w:rsidR="000A1E01" w:rsidRPr="005F488A" w:rsidRDefault="000A1E01" w:rsidP="00703E80">
      <w:pPr>
        <w:spacing w:after="0"/>
        <w:jc w:val="both"/>
        <w:rPr>
          <w:rFonts w:ascii="Times New Roman" w:hAnsi="Times New Roman"/>
          <w:sz w:val="24"/>
          <w:szCs w:val="24"/>
        </w:rPr>
      </w:pPr>
      <w:r w:rsidRPr="005F488A">
        <w:rPr>
          <w:rFonts w:ascii="Times New Roman" w:hAnsi="Times New Roman"/>
          <w:sz w:val="24"/>
          <w:szCs w:val="24"/>
        </w:rPr>
        <w:t>3. La graduatoria avrà efficacia limitata ai posti oggetto della procedura.</w:t>
      </w:r>
    </w:p>
    <w:p w:rsidR="000A1E01" w:rsidRPr="005F488A" w:rsidRDefault="000A1E01" w:rsidP="00703E80">
      <w:pPr>
        <w:pStyle w:val="Paragrafoelenco"/>
        <w:widowControl w:val="0"/>
        <w:tabs>
          <w:tab w:val="left" w:pos="838"/>
        </w:tabs>
        <w:autoSpaceDE w:val="0"/>
        <w:autoSpaceDN w:val="0"/>
        <w:spacing w:after="0"/>
        <w:ind w:left="0" w:firstLine="709"/>
        <w:contextualSpacing w:val="0"/>
        <w:jc w:val="both"/>
        <w:rPr>
          <w:rFonts w:ascii="Times New Roman" w:hAnsi="Times New Roman"/>
          <w:sz w:val="24"/>
          <w:szCs w:val="24"/>
        </w:rPr>
      </w:pPr>
    </w:p>
    <w:p w:rsidR="007F5D95" w:rsidRPr="005F488A" w:rsidRDefault="00773319" w:rsidP="00703E80">
      <w:pPr>
        <w:pStyle w:val="Titolo1"/>
        <w:spacing w:before="0"/>
        <w:jc w:val="center"/>
        <w:rPr>
          <w:rFonts w:ascii="Times New Roman" w:hAnsi="Times New Roman"/>
          <w:sz w:val="24"/>
          <w:szCs w:val="24"/>
        </w:rPr>
      </w:pPr>
      <w:r w:rsidRPr="005F488A">
        <w:rPr>
          <w:rFonts w:ascii="Times New Roman" w:hAnsi="Times New Roman"/>
          <w:color w:val="auto"/>
          <w:sz w:val="24"/>
          <w:szCs w:val="24"/>
        </w:rPr>
        <w:t xml:space="preserve">Art. </w:t>
      </w:r>
      <w:r w:rsidR="000A1E01" w:rsidRPr="005F488A">
        <w:rPr>
          <w:rFonts w:ascii="Times New Roman" w:hAnsi="Times New Roman"/>
          <w:color w:val="auto"/>
          <w:sz w:val="24"/>
          <w:szCs w:val="24"/>
        </w:rPr>
        <w:t>8</w:t>
      </w:r>
    </w:p>
    <w:p w:rsidR="00773319" w:rsidRPr="005F488A" w:rsidRDefault="00773319" w:rsidP="00703E80">
      <w:pPr>
        <w:spacing w:after="0"/>
        <w:jc w:val="center"/>
        <w:rPr>
          <w:rFonts w:ascii="Times New Roman" w:hAnsi="Times New Roman"/>
          <w:b/>
          <w:sz w:val="24"/>
          <w:szCs w:val="24"/>
        </w:rPr>
      </w:pPr>
      <w:r w:rsidRPr="005F488A">
        <w:rPr>
          <w:rFonts w:ascii="Times New Roman" w:hAnsi="Times New Roman"/>
          <w:b/>
          <w:sz w:val="24"/>
          <w:szCs w:val="24"/>
        </w:rPr>
        <w:t>Pari opportunità e trattamento dati personali</w:t>
      </w:r>
    </w:p>
    <w:p w:rsidR="00773319" w:rsidRPr="005F488A" w:rsidRDefault="00773319" w:rsidP="00703E80">
      <w:pPr>
        <w:spacing w:after="0"/>
        <w:ind w:firstLine="709"/>
        <w:jc w:val="both"/>
        <w:rPr>
          <w:rFonts w:ascii="Times New Roman" w:hAnsi="Times New Roman"/>
          <w:sz w:val="24"/>
          <w:szCs w:val="24"/>
        </w:rPr>
      </w:pPr>
      <w:r w:rsidRPr="005F488A">
        <w:rPr>
          <w:rFonts w:ascii="Times New Roman" w:hAnsi="Times New Roman"/>
          <w:sz w:val="24"/>
          <w:szCs w:val="24"/>
        </w:rPr>
        <w:t xml:space="preserve">La selezione è aperta ad aspiranti di ambo i sessi, in applicazione del </w:t>
      </w:r>
      <w:proofErr w:type="spellStart"/>
      <w:r w:rsidRPr="005F488A">
        <w:rPr>
          <w:rFonts w:ascii="Times New Roman" w:hAnsi="Times New Roman"/>
          <w:sz w:val="24"/>
          <w:szCs w:val="24"/>
        </w:rPr>
        <w:t>Dlgs</w:t>
      </w:r>
      <w:proofErr w:type="spellEnd"/>
      <w:r w:rsidRPr="005F488A">
        <w:rPr>
          <w:rFonts w:ascii="Times New Roman" w:hAnsi="Times New Roman"/>
          <w:sz w:val="24"/>
          <w:szCs w:val="24"/>
        </w:rPr>
        <w:t xml:space="preserve"> 198/2006.</w:t>
      </w:r>
    </w:p>
    <w:p w:rsidR="00773319" w:rsidRPr="005F488A" w:rsidRDefault="00773319" w:rsidP="00703E80">
      <w:pPr>
        <w:spacing w:after="0"/>
        <w:ind w:firstLine="709"/>
        <w:jc w:val="both"/>
        <w:rPr>
          <w:rFonts w:ascii="Times New Roman" w:hAnsi="Times New Roman"/>
          <w:sz w:val="24"/>
          <w:szCs w:val="24"/>
        </w:rPr>
      </w:pPr>
      <w:r w:rsidRPr="005F488A">
        <w:rPr>
          <w:rFonts w:ascii="Times New Roman" w:hAnsi="Times New Roman"/>
          <w:sz w:val="24"/>
          <w:szCs w:val="24"/>
        </w:rPr>
        <w:t>Tutti i dati personali di cui l’Amministrazione venga in possesso in occasione dell’espletamento della presente selezione saranno trattati conformemente a quanto disposto dall’13 del Regolamento UE n. 679/2016 GDPR.</w:t>
      </w:r>
    </w:p>
    <w:p w:rsidR="007F5D95" w:rsidRPr="005F488A" w:rsidRDefault="00773319" w:rsidP="00703E80">
      <w:pPr>
        <w:spacing w:after="0"/>
        <w:ind w:firstLine="709"/>
        <w:jc w:val="both"/>
        <w:rPr>
          <w:rFonts w:ascii="Times New Roman" w:hAnsi="Times New Roman"/>
          <w:sz w:val="24"/>
          <w:szCs w:val="24"/>
        </w:rPr>
      </w:pPr>
      <w:r w:rsidRPr="005F488A">
        <w:rPr>
          <w:rFonts w:ascii="Times New Roman" w:hAnsi="Times New Roman"/>
          <w:sz w:val="24"/>
          <w:szCs w:val="24"/>
        </w:rPr>
        <w:t xml:space="preserve">Il Responsabile del procedimento, ai sensi della legge n. 241/1990 e </w:t>
      </w:r>
      <w:proofErr w:type="spellStart"/>
      <w:r w:rsidRPr="005F488A">
        <w:rPr>
          <w:rFonts w:ascii="Times New Roman" w:hAnsi="Times New Roman"/>
          <w:sz w:val="24"/>
          <w:szCs w:val="24"/>
        </w:rPr>
        <w:t>s.m.i.</w:t>
      </w:r>
      <w:proofErr w:type="spellEnd"/>
      <w:r w:rsidRPr="005F488A">
        <w:rPr>
          <w:rFonts w:ascii="Times New Roman" w:hAnsi="Times New Roman"/>
          <w:sz w:val="24"/>
          <w:szCs w:val="24"/>
        </w:rPr>
        <w:t xml:space="preserve">, è il </w:t>
      </w:r>
      <w:r w:rsidR="004D3CFF" w:rsidRPr="005F488A">
        <w:rPr>
          <w:rFonts w:ascii="Times New Roman" w:hAnsi="Times New Roman"/>
          <w:sz w:val="24"/>
          <w:szCs w:val="24"/>
        </w:rPr>
        <w:t>Responsabile del Settore Finanze.</w:t>
      </w:r>
    </w:p>
    <w:p w:rsidR="000A1E01" w:rsidRPr="005F488A" w:rsidRDefault="000A1E01" w:rsidP="00703E80">
      <w:pPr>
        <w:spacing w:after="0"/>
        <w:ind w:firstLine="709"/>
        <w:jc w:val="both"/>
        <w:rPr>
          <w:rFonts w:ascii="Times New Roman" w:hAnsi="Times New Roman"/>
          <w:sz w:val="24"/>
          <w:szCs w:val="24"/>
        </w:rPr>
      </w:pPr>
      <w:r w:rsidRPr="005F488A">
        <w:rPr>
          <w:rFonts w:ascii="Times New Roman" w:hAnsi="Times New Roman"/>
          <w:sz w:val="24"/>
          <w:szCs w:val="24"/>
        </w:rPr>
        <w:t>Il presente avviso di selezione è pubblicato integralmente all’Albo pretorio del Comune di Anacapri, è trasmesso alle OSS e alle RSU e pubblicato sul sito istituzionale dell’Ente Sezione “Amministrazione Trasparente”.</w:t>
      </w:r>
    </w:p>
    <w:p w:rsidR="000A1E01" w:rsidRPr="005F488A" w:rsidRDefault="000A1E01" w:rsidP="00703E80">
      <w:pPr>
        <w:spacing w:after="0"/>
        <w:ind w:firstLine="709"/>
        <w:jc w:val="both"/>
        <w:rPr>
          <w:rFonts w:ascii="Times New Roman" w:hAnsi="Times New Roman"/>
          <w:sz w:val="24"/>
          <w:szCs w:val="24"/>
        </w:rPr>
      </w:pPr>
    </w:p>
    <w:p w:rsidR="004D3CFF" w:rsidRPr="005F488A" w:rsidRDefault="00281B7E" w:rsidP="00703E80">
      <w:pPr>
        <w:spacing w:after="0"/>
        <w:ind w:firstLine="709"/>
        <w:jc w:val="both"/>
        <w:rPr>
          <w:rFonts w:ascii="Times New Roman" w:hAnsi="Times New Roman"/>
          <w:sz w:val="24"/>
          <w:szCs w:val="24"/>
        </w:rPr>
      </w:pPr>
      <w:r w:rsidRPr="005F488A">
        <w:rPr>
          <w:rFonts w:ascii="Times New Roman" w:hAnsi="Times New Roman"/>
          <w:sz w:val="24"/>
          <w:szCs w:val="24"/>
        </w:rPr>
        <w:tab/>
      </w:r>
      <w:r w:rsidRPr="005F488A">
        <w:rPr>
          <w:rFonts w:ascii="Times New Roman" w:hAnsi="Times New Roman"/>
          <w:sz w:val="24"/>
          <w:szCs w:val="24"/>
        </w:rPr>
        <w:tab/>
      </w:r>
      <w:r w:rsidRPr="005F488A">
        <w:rPr>
          <w:rFonts w:ascii="Times New Roman" w:hAnsi="Times New Roman"/>
          <w:sz w:val="24"/>
          <w:szCs w:val="24"/>
        </w:rPr>
        <w:tab/>
      </w:r>
      <w:r w:rsidRPr="005F488A">
        <w:rPr>
          <w:rFonts w:ascii="Times New Roman" w:hAnsi="Times New Roman"/>
          <w:sz w:val="24"/>
          <w:szCs w:val="24"/>
        </w:rPr>
        <w:tab/>
      </w:r>
      <w:r w:rsidRPr="005F488A">
        <w:rPr>
          <w:rFonts w:ascii="Times New Roman" w:hAnsi="Times New Roman"/>
          <w:sz w:val="24"/>
          <w:szCs w:val="24"/>
        </w:rPr>
        <w:tab/>
      </w:r>
      <w:r w:rsidRPr="005F488A">
        <w:rPr>
          <w:rFonts w:ascii="Times New Roman" w:hAnsi="Times New Roman"/>
          <w:sz w:val="24"/>
          <w:szCs w:val="24"/>
        </w:rPr>
        <w:tab/>
        <w:t>LA RESPONSABILE SETTORE FINANZE</w:t>
      </w:r>
    </w:p>
    <w:p w:rsidR="00281B7E" w:rsidRPr="005F488A" w:rsidRDefault="00281B7E" w:rsidP="00703E80">
      <w:pPr>
        <w:spacing w:after="0"/>
        <w:ind w:firstLine="709"/>
        <w:jc w:val="both"/>
        <w:rPr>
          <w:rFonts w:ascii="Times New Roman" w:hAnsi="Times New Roman"/>
          <w:sz w:val="24"/>
          <w:szCs w:val="24"/>
        </w:rPr>
      </w:pPr>
      <w:r w:rsidRPr="005F488A">
        <w:rPr>
          <w:rFonts w:ascii="Times New Roman" w:hAnsi="Times New Roman"/>
          <w:sz w:val="24"/>
          <w:szCs w:val="24"/>
        </w:rPr>
        <w:tab/>
      </w:r>
      <w:r w:rsidRPr="005F488A">
        <w:rPr>
          <w:rFonts w:ascii="Times New Roman" w:hAnsi="Times New Roman"/>
          <w:sz w:val="24"/>
          <w:szCs w:val="24"/>
        </w:rPr>
        <w:tab/>
      </w:r>
      <w:r w:rsidRPr="005F488A">
        <w:rPr>
          <w:rFonts w:ascii="Times New Roman" w:hAnsi="Times New Roman"/>
          <w:sz w:val="24"/>
          <w:szCs w:val="24"/>
        </w:rPr>
        <w:tab/>
      </w:r>
      <w:r w:rsidRPr="005F488A">
        <w:rPr>
          <w:rFonts w:ascii="Times New Roman" w:hAnsi="Times New Roman"/>
          <w:sz w:val="24"/>
          <w:szCs w:val="24"/>
        </w:rPr>
        <w:tab/>
      </w:r>
      <w:r w:rsidRPr="005F488A">
        <w:rPr>
          <w:rFonts w:ascii="Times New Roman" w:hAnsi="Times New Roman"/>
          <w:sz w:val="24"/>
          <w:szCs w:val="24"/>
        </w:rPr>
        <w:tab/>
      </w:r>
      <w:r w:rsidRPr="005F488A">
        <w:rPr>
          <w:rFonts w:ascii="Times New Roman" w:hAnsi="Times New Roman"/>
          <w:sz w:val="24"/>
          <w:szCs w:val="24"/>
        </w:rPr>
        <w:tab/>
      </w:r>
      <w:r w:rsidRPr="005F488A">
        <w:rPr>
          <w:rFonts w:ascii="Times New Roman" w:hAnsi="Times New Roman"/>
          <w:sz w:val="24"/>
          <w:szCs w:val="24"/>
        </w:rPr>
        <w:tab/>
        <w:t>Dott.ssa Adele Ipomea</w:t>
      </w:r>
    </w:p>
    <w:sectPr w:rsidR="00281B7E" w:rsidRPr="005F488A" w:rsidSect="001A4D48">
      <w:footerReference w:type="default" r:id="rId9"/>
      <w:pgSz w:w="12240" w:h="15840"/>
      <w:pgMar w:top="851" w:right="900" w:bottom="1134"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CFF" w:rsidRDefault="004D3CFF" w:rsidP="00E01188">
      <w:pPr>
        <w:spacing w:after="0" w:line="240" w:lineRule="auto"/>
      </w:pPr>
      <w:r>
        <w:separator/>
      </w:r>
    </w:p>
  </w:endnote>
  <w:endnote w:type="continuationSeparator" w:id="0">
    <w:p w:rsidR="004D3CFF" w:rsidRDefault="004D3CFF" w:rsidP="00E011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altName w:val="Geneva"/>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altName w:val="Arial Rounded MT Bold"/>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CFF" w:rsidRDefault="00303AD3">
    <w:pPr>
      <w:pStyle w:val="Pidipagina"/>
      <w:jc w:val="center"/>
    </w:pPr>
    <w:fldSimple w:instr="PAGE   \* MERGEFORMAT">
      <w:r w:rsidR="006527C4">
        <w:rPr>
          <w:noProof/>
        </w:rPr>
        <w:t>1</w:t>
      </w:r>
    </w:fldSimple>
  </w:p>
  <w:p w:rsidR="004D3CFF" w:rsidRDefault="004D3CF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CFF" w:rsidRDefault="004D3CFF" w:rsidP="00E01188">
      <w:pPr>
        <w:spacing w:after="0" w:line="240" w:lineRule="auto"/>
      </w:pPr>
      <w:r>
        <w:separator/>
      </w:r>
    </w:p>
  </w:footnote>
  <w:footnote w:type="continuationSeparator" w:id="0">
    <w:p w:rsidR="004D3CFF" w:rsidRDefault="004D3CFF" w:rsidP="00E011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801"/>
    <w:multiLevelType w:val="hybridMultilevel"/>
    <w:tmpl w:val="6B98312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09A42B2"/>
    <w:multiLevelType w:val="hybridMultilevel"/>
    <w:tmpl w:val="D4EAB6A8"/>
    <w:lvl w:ilvl="0" w:tplc="04100005">
      <w:start w:val="1"/>
      <w:numFmt w:val="bullet"/>
      <w:lvlText w:val=""/>
      <w:lvlJc w:val="left"/>
      <w:pPr>
        <w:tabs>
          <w:tab w:val="num" w:pos="1020"/>
        </w:tabs>
        <w:ind w:left="1020" w:hanging="360"/>
      </w:pPr>
      <w:rPr>
        <w:rFonts w:ascii="Wingdings" w:hAnsi="Wingdings" w:hint="default"/>
      </w:rPr>
    </w:lvl>
    <w:lvl w:ilvl="1" w:tplc="04100003" w:tentative="1">
      <w:start w:val="1"/>
      <w:numFmt w:val="bullet"/>
      <w:lvlText w:val="o"/>
      <w:lvlJc w:val="left"/>
      <w:pPr>
        <w:tabs>
          <w:tab w:val="num" w:pos="1740"/>
        </w:tabs>
        <w:ind w:left="1740" w:hanging="360"/>
      </w:pPr>
      <w:rPr>
        <w:rFonts w:ascii="Courier New" w:hAnsi="Courier New" w:hint="default"/>
      </w:rPr>
    </w:lvl>
    <w:lvl w:ilvl="2" w:tplc="04100005" w:tentative="1">
      <w:start w:val="1"/>
      <w:numFmt w:val="bullet"/>
      <w:lvlText w:val=""/>
      <w:lvlJc w:val="left"/>
      <w:pPr>
        <w:tabs>
          <w:tab w:val="num" w:pos="2460"/>
        </w:tabs>
        <w:ind w:left="2460" w:hanging="360"/>
      </w:pPr>
      <w:rPr>
        <w:rFonts w:ascii="Wingdings" w:hAnsi="Wingdings" w:hint="default"/>
      </w:rPr>
    </w:lvl>
    <w:lvl w:ilvl="3" w:tplc="04100001" w:tentative="1">
      <w:start w:val="1"/>
      <w:numFmt w:val="bullet"/>
      <w:lvlText w:val=""/>
      <w:lvlJc w:val="left"/>
      <w:pPr>
        <w:tabs>
          <w:tab w:val="num" w:pos="3180"/>
        </w:tabs>
        <w:ind w:left="3180" w:hanging="360"/>
      </w:pPr>
      <w:rPr>
        <w:rFonts w:ascii="Symbol" w:hAnsi="Symbol" w:hint="default"/>
      </w:rPr>
    </w:lvl>
    <w:lvl w:ilvl="4" w:tplc="04100003" w:tentative="1">
      <w:start w:val="1"/>
      <w:numFmt w:val="bullet"/>
      <w:lvlText w:val="o"/>
      <w:lvlJc w:val="left"/>
      <w:pPr>
        <w:tabs>
          <w:tab w:val="num" w:pos="3900"/>
        </w:tabs>
        <w:ind w:left="3900" w:hanging="360"/>
      </w:pPr>
      <w:rPr>
        <w:rFonts w:ascii="Courier New" w:hAnsi="Courier New" w:hint="default"/>
      </w:rPr>
    </w:lvl>
    <w:lvl w:ilvl="5" w:tplc="04100005" w:tentative="1">
      <w:start w:val="1"/>
      <w:numFmt w:val="bullet"/>
      <w:lvlText w:val=""/>
      <w:lvlJc w:val="left"/>
      <w:pPr>
        <w:tabs>
          <w:tab w:val="num" w:pos="4620"/>
        </w:tabs>
        <w:ind w:left="4620" w:hanging="360"/>
      </w:pPr>
      <w:rPr>
        <w:rFonts w:ascii="Wingdings" w:hAnsi="Wingdings" w:hint="default"/>
      </w:rPr>
    </w:lvl>
    <w:lvl w:ilvl="6" w:tplc="04100001" w:tentative="1">
      <w:start w:val="1"/>
      <w:numFmt w:val="bullet"/>
      <w:lvlText w:val=""/>
      <w:lvlJc w:val="left"/>
      <w:pPr>
        <w:tabs>
          <w:tab w:val="num" w:pos="5340"/>
        </w:tabs>
        <w:ind w:left="5340" w:hanging="360"/>
      </w:pPr>
      <w:rPr>
        <w:rFonts w:ascii="Symbol" w:hAnsi="Symbol" w:hint="default"/>
      </w:rPr>
    </w:lvl>
    <w:lvl w:ilvl="7" w:tplc="04100003" w:tentative="1">
      <w:start w:val="1"/>
      <w:numFmt w:val="bullet"/>
      <w:lvlText w:val="o"/>
      <w:lvlJc w:val="left"/>
      <w:pPr>
        <w:tabs>
          <w:tab w:val="num" w:pos="6060"/>
        </w:tabs>
        <w:ind w:left="6060" w:hanging="360"/>
      </w:pPr>
      <w:rPr>
        <w:rFonts w:ascii="Courier New" w:hAnsi="Courier New" w:hint="default"/>
      </w:rPr>
    </w:lvl>
    <w:lvl w:ilvl="8" w:tplc="04100005" w:tentative="1">
      <w:start w:val="1"/>
      <w:numFmt w:val="bullet"/>
      <w:lvlText w:val=""/>
      <w:lvlJc w:val="left"/>
      <w:pPr>
        <w:tabs>
          <w:tab w:val="num" w:pos="6780"/>
        </w:tabs>
        <w:ind w:left="6780" w:hanging="360"/>
      </w:pPr>
      <w:rPr>
        <w:rFonts w:ascii="Wingdings" w:hAnsi="Wingdings" w:hint="default"/>
      </w:rPr>
    </w:lvl>
  </w:abstractNum>
  <w:abstractNum w:abstractNumId="2">
    <w:nsid w:val="00CB1A0B"/>
    <w:multiLevelType w:val="hybridMultilevel"/>
    <w:tmpl w:val="6F7EAE56"/>
    <w:lvl w:ilvl="0" w:tplc="04100019">
      <w:start w:val="1"/>
      <w:numFmt w:val="lowerLetter"/>
      <w:lvlText w:val="%1."/>
      <w:lvlJc w:val="left"/>
      <w:pPr>
        <w:ind w:left="36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0EFA325D"/>
    <w:multiLevelType w:val="hybridMultilevel"/>
    <w:tmpl w:val="14C8933A"/>
    <w:lvl w:ilvl="0" w:tplc="04100019">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158675A0"/>
    <w:multiLevelType w:val="hybridMultilevel"/>
    <w:tmpl w:val="9494573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2E90AF7"/>
    <w:multiLevelType w:val="hybridMultilevel"/>
    <w:tmpl w:val="900800E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3E66426"/>
    <w:multiLevelType w:val="hybridMultilevel"/>
    <w:tmpl w:val="98207F3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9FB3EAB"/>
    <w:multiLevelType w:val="hybridMultilevel"/>
    <w:tmpl w:val="D71266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1">
      <w:start w:val="1"/>
      <w:numFmt w:val="bullet"/>
      <w:lvlText w:val=""/>
      <w:lvlJc w:val="left"/>
      <w:pPr>
        <w:ind w:left="2160" w:hanging="360"/>
      </w:pPr>
      <w:rPr>
        <w:rFonts w:ascii="Symbol" w:hAnsi="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03B71D5"/>
    <w:multiLevelType w:val="hybridMultilevel"/>
    <w:tmpl w:val="D0283CF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43B36AF9"/>
    <w:multiLevelType w:val="hybridMultilevel"/>
    <w:tmpl w:val="00726DF2"/>
    <w:lvl w:ilvl="0" w:tplc="07326828">
      <w:start w:val="1"/>
      <w:numFmt w:val="lowerLetter"/>
      <w:lvlText w:val="%1."/>
      <w:lvlJc w:val="left"/>
      <w:pPr>
        <w:ind w:left="538" w:hanging="360"/>
      </w:pPr>
      <w:rPr>
        <w:rFonts w:cs="Times New Roman" w:hint="default"/>
        <w:spacing w:val="-30"/>
        <w:w w:val="100"/>
      </w:rPr>
    </w:lvl>
    <w:lvl w:ilvl="1" w:tplc="36443D12">
      <w:start w:val="1"/>
      <w:numFmt w:val="lowerLetter"/>
      <w:lvlText w:val="%2."/>
      <w:lvlJc w:val="left"/>
      <w:pPr>
        <w:ind w:left="838" w:hanging="360"/>
      </w:pPr>
      <w:rPr>
        <w:rFonts w:ascii="Arial" w:eastAsia="Times New Roman" w:hAnsi="Arial" w:cs="Arial" w:hint="default"/>
        <w:spacing w:val="-1"/>
        <w:w w:val="100"/>
        <w:sz w:val="22"/>
        <w:szCs w:val="22"/>
      </w:rPr>
    </w:lvl>
    <w:lvl w:ilvl="2" w:tplc="85D2633E">
      <w:numFmt w:val="bullet"/>
      <w:lvlText w:val="•"/>
      <w:lvlJc w:val="left"/>
      <w:pPr>
        <w:ind w:left="1924" w:hanging="360"/>
      </w:pPr>
      <w:rPr>
        <w:rFonts w:hint="default"/>
      </w:rPr>
    </w:lvl>
    <w:lvl w:ilvl="3" w:tplc="AF58657C">
      <w:numFmt w:val="bullet"/>
      <w:lvlText w:val="•"/>
      <w:lvlJc w:val="left"/>
      <w:pPr>
        <w:ind w:left="3008" w:hanging="360"/>
      </w:pPr>
      <w:rPr>
        <w:rFonts w:hint="default"/>
      </w:rPr>
    </w:lvl>
    <w:lvl w:ilvl="4" w:tplc="C8E4559A">
      <w:numFmt w:val="bullet"/>
      <w:lvlText w:val="•"/>
      <w:lvlJc w:val="left"/>
      <w:pPr>
        <w:ind w:left="4093" w:hanging="360"/>
      </w:pPr>
      <w:rPr>
        <w:rFonts w:hint="default"/>
      </w:rPr>
    </w:lvl>
    <w:lvl w:ilvl="5" w:tplc="6944C8CC">
      <w:numFmt w:val="bullet"/>
      <w:lvlText w:val="•"/>
      <w:lvlJc w:val="left"/>
      <w:pPr>
        <w:ind w:left="5177" w:hanging="360"/>
      </w:pPr>
      <w:rPr>
        <w:rFonts w:hint="default"/>
      </w:rPr>
    </w:lvl>
    <w:lvl w:ilvl="6" w:tplc="E646A9FA">
      <w:numFmt w:val="bullet"/>
      <w:lvlText w:val="•"/>
      <w:lvlJc w:val="left"/>
      <w:pPr>
        <w:ind w:left="6262" w:hanging="360"/>
      </w:pPr>
      <w:rPr>
        <w:rFonts w:hint="default"/>
      </w:rPr>
    </w:lvl>
    <w:lvl w:ilvl="7" w:tplc="56BCFF0A">
      <w:numFmt w:val="bullet"/>
      <w:lvlText w:val="•"/>
      <w:lvlJc w:val="left"/>
      <w:pPr>
        <w:ind w:left="7346" w:hanging="360"/>
      </w:pPr>
      <w:rPr>
        <w:rFonts w:hint="default"/>
      </w:rPr>
    </w:lvl>
    <w:lvl w:ilvl="8" w:tplc="C5700966">
      <w:numFmt w:val="bullet"/>
      <w:lvlText w:val="•"/>
      <w:lvlJc w:val="left"/>
      <w:pPr>
        <w:ind w:left="8431" w:hanging="360"/>
      </w:pPr>
      <w:rPr>
        <w:rFonts w:hint="default"/>
      </w:rPr>
    </w:lvl>
  </w:abstractNum>
  <w:abstractNum w:abstractNumId="10">
    <w:nsid w:val="4BAD6A1C"/>
    <w:multiLevelType w:val="hybridMultilevel"/>
    <w:tmpl w:val="4CE8CD8C"/>
    <w:lvl w:ilvl="0" w:tplc="009006C6">
      <w:numFmt w:val="bullet"/>
      <w:lvlText w:val="-"/>
      <w:lvlJc w:val="left"/>
      <w:pPr>
        <w:tabs>
          <w:tab w:val="num" w:pos="-496"/>
        </w:tabs>
        <w:ind w:left="-496" w:hanging="360"/>
      </w:pPr>
      <w:rPr>
        <w:rFonts w:ascii="Times New Roman" w:eastAsia="Times New Roman" w:hAnsi="Times New Roman" w:hint="default"/>
        <w:sz w:val="24"/>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1">
    <w:nsid w:val="52A07D8F"/>
    <w:multiLevelType w:val="hybridMultilevel"/>
    <w:tmpl w:val="0368FDC4"/>
    <w:lvl w:ilvl="0" w:tplc="EE700010">
      <w:start w:val="1"/>
      <w:numFmt w:val="decimal"/>
      <w:lvlText w:val="%1)"/>
      <w:lvlJc w:val="left"/>
      <w:pPr>
        <w:tabs>
          <w:tab w:val="num" w:pos="720"/>
        </w:tabs>
        <w:ind w:left="720" w:hanging="360"/>
      </w:pPr>
      <w:rPr>
        <w:rFonts w:cs="Times New Roman" w:hint="default"/>
        <w:b w:val="0"/>
        <w:sz w:val="24"/>
        <w:szCs w:val="24"/>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nsid w:val="6B7A72CE"/>
    <w:multiLevelType w:val="hybridMultilevel"/>
    <w:tmpl w:val="1F5A137E"/>
    <w:lvl w:ilvl="0" w:tplc="25AA60CE">
      <w:start w:val="1"/>
      <w:numFmt w:val="decimal"/>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num w:numId="1">
    <w:abstractNumId w:val="10"/>
  </w:num>
  <w:num w:numId="2">
    <w:abstractNumId w:val="11"/>
  </w:num>
  <w:num w:numId="3">
    <w:abstractNumId w:val="1"/>
  </w:num>
  <w:num w:numId="4">
    <w:abstractNumId w:val="0"/>
  </w:num>
  <w:num w:numId="5">
    <w:abstractNumId w:val="4"/>
  </w:num>
  <w:num w:numId="6">
    <w:abstractNumId w:val="3"/>
  </w:num>
  <w:num w:numId="7">
    <w:abstractNumId w:val="12"/>
  </w:num>
  <w:num w:numId="8">
    <w:abstractNumId w:val="6"/>
  </w:num>
  <w:num w:numId="9">
    <w:abstractNumId w:val="5"/>
  </w:num>
  <w:num w:numId="10">
    <w:abstractNumId w:val="2"/>
  </w:num>
  <w:num w:numId="11">
    <w:abstractNumId w:val="9"/>
  </w:num>
  <w:num w:numId="12">
    <w:abstractNumId w:val="8"/>
  </w:num>
  <w:num w:numId="13">
    <w:abstractNumId w:val="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useFELayout/>
  </w:compat>
  <w:rsids>
    <w:rsidRoot w:val="00BF4546"/>
    <w:rsid w:val="0001353E"/>
    <w:rsid w:val="00016F4A"/>
    <w:rsid w:val="00022F3A"/>
    <w:rsid w:val="000234E1"/>
    <w:rsid w:val="000264E7"/>
    <w:rsid w:val="00027EE1"/>
    <w:rsid w:val="00041F5C"/>
    <w:rsid w:val="00045A01"/>
    <w:rsid w:val="00047C5E"/>
    <w:rsid w:val="000671E6"/>
    <w:rsid w:val="000675B2"/>
    <w:rsid w:val="0007471C"/>
    <w:rsid w:val="0008003F"/>
    <w:rsid w:val="0008031B"/>
    <w:rsid w:val="00086504"/>
    <w:rsid w:val="00096BC3"/>
    <w:rsid w:val="000A1E01"/>
    <w:rsid w:val="000A6A45"/>
    <w:rsid w:val="000B33FF"/>
    <w:rsid w:val="000B3D0B"/>
    <w:rsid w:val="000B4D21"/>
    <w:rsid w:val="000C1C50"/>
    <w:rsid w:val="000C220E"/>
    <w:rsid w:val="000C2698"/>
    <w:rsid w:val="000C525E"/>
    <w:rsid w:val="000D2A48"/>
    <w:rsid w:val="000E0991"/>
    <w:rsid w:val="000E3DC6"/>
    <w:rsid w:val="000F04FC"/>
    <w:rsid w:val="000F24F1"/>
    <w:rsid w:val="000F3BA7"/>
    <w:rsid w:val="000F5541"/>
    <w:rsid w:val="00103EE2"/>
    <w:rsid w:val="00106F92"/>
    <w:rsid w:val="00107F13"/>
    <w:rsid w:val="00122B08"/>
    <w:rsid w:val="00132A62"/>
    <w:rsid w:val="00134FC0"/>
    <w:rsid w:val="00136AFE"/>
    <w:rsid w:val="00145F41"/>
    <w:rsid w:val="001521D9"/>
    <w:rsid w:val="00154181"/>
    <w:rsid w:val="00156EF5"/>
    <w:rsid w:val="00162850"/>
    <w:rsid w:val="00162882"/>
    <w:rsid w:val="0018139A"/>
    <w:rsid w:val="00183252"/>
    <w:rsid w:val="0018598F"/>
    <w:rsid w:val="00195693"/>
    <w:rsid w:val="001A4646"/>
    <w:rsid w:val="001A4D48"/>
    <w:rsid w:val="001B2F79"/>
    <w:rsid w:val="001B4107"/>
    <w:rsid w:val="001C084F"/>
    <w:rsid w:val="001C4EF2"/>
    <w:rsid w:val="001D6D04"/>
    <w:rsid w:val="001E5A28"/>
    <w:rsid w:val="001E5EEF"/>
    <w:rsid w:val="001E668D"/>
    <w:rsid w:val="001F4238"/>
    <w:rsid w:val="001F5AE4"/>
    <w:rsid w:val="001F5F7E"/>
    <w:rsid w:val="00200EB7"/>
    <w:rsid w:val="00203A15"/>
    <w:rsid w:val="00230CD4"/>
    <w:rsid w:val="00242227"/>
    <w:rsid w:val="002428C0"/>
    <w:rsid w:val="00254E35"/>
    <w:rsid w:val="002652FB"/>
    <w:rsid w:val="00265AD8"/>
    <w:rsid w:val="00266163"/>
    <w:rsid w:val="002722AB"/>
    <w:rsid w:val="00274644"/>
    <w:rsid w:val="0027793C"/>
    <w:rsid w:val="00281B7E"/>
    <w:rsid w:val="00282CA3"/>
    <w:rsid w:val="00284A0C"/>
    <w:rsid w:val="00290CFC"/>
    <w:rsid w:val="00290E1A"/>
    <w:rsid w:val="00295D2E"/>
    <w:rsid w:val="00296DDA"/>
    <w:rsid w:val="002B495B"/>
    <w:rsid w:val="002D2FF0"/>
    <w:rsid w:val="002D7DE8"/>
    <w:rsid w:val="002E1438"/>
    <w:rsid w:val="002F09E7"/>
    <w:rsid w:val="002F1CBA"/>
    <w:rsid w:val="002F3E8F"/>
    <w:rsid w:val="002F5034"/>
    <w:rsid w:val="00303AD3"/>
    <w:rsid w:val="003121DE"/>
    <w:rsid w:val="00314C69"/>
    <w:rsid w:val="003303C1"/>
    <w:rsid w:val="00346818"/>
    <w:rsid w:val="0035409F"/>
    <w:rsid w:val="003633C8"/>
    <w:rsid w:val="0036724D"/>
    <w:rsid w:val="00372655"/>
    <w:rsid w:val="00372EE4"/>
    <w:rsid w:val="00375D4C"/>
    <w:rsid w:val="00383E0A"/>
    <w:rsid w:val="003924A4"/>
    <w:rsid w:val="00392500"/>
    <w:rsid w:val="003A0ACC"/>
    <w:rsid w:val="003A2383"/>
    <w:rsid w:val="003A296A"/>
    <w:rsid w:val="003D07FC"/>
    <w:rsid w:val="003D19F4"/>
    <w:rsid w:val="003D7EC0"/>
    <w:rsid w:val="003F3926"/>
    <w:rsid w:val="004028C9"/>
    <w:rsid w:val="00402A3E"/>
    <w:rsid w:val="00402E5F"/>
    <w:rsid w:val="004210B6"/>
    <w:rsid w:val="00436FF2"/>
    <w:rsid w:val="00446F88"/>
    <w:rsid w:val="00453119"/>
    <w:rsid w:val="004566D8"/>
    <w:rsid w:val="004637A9"/>
    <w:rsid w:val="00463D17"/>
    <w:rsid w:val="004729C8"/>
    <w:rsid w:val="00475FB7"/>
    <w:rsid w:val="00491134"/>
    <w:rsid w:val="004955CA"/>
    <w:rsid w:val="004A355B"/>
    <w:rsid w:val="004A664D"/>
    <w:rsid w:val="004B035E"/>
    <w:rsid w:val="004B1EC7"/>
    <w:rsid w:val="004B297E"/>
    <w:rsid w:val="004B3455"/>
    <w:rsid w:val="004B34C6"/>
    <w:rsid w:val="004B6187"/>
    <w:rsid w:val="004C4B9D"/>
    <w:rsid w:val="004C50CE"/>
    <w:rsid w:val="004C74E3"/>
    <w:rsid w:val="004D3CFF"/>
    <w:rsid w:val="004E0ABD"/>
    <w:rsid w:val="004E116A"/>
    <w:rsid w:val="004E23C7"/>
    <w:rsid w:val="004E4759"/>
    <w:rsid w:val="004E4E73"/>
    <w:rsid w:val="00500319"/>
    <w:rsid w:val="0053798D"/>
    <w:rsid w:val="005401C0"/>
    <w:rsid w:val="00541E2E"/>
    <w:rsid w:val="00544D49"/>
    <w:rsid w:val="00545BD5"/>
    <w:rsid w:val="00554A8C"/>
    <w:rsid w:val="00557700"/>
    <w:rsid w:val="00590C38"/>
    <w:rsid w:val="00592575"/>
    <w:rsid w:val="005A0310"/>
    <w:rsid w:val="005A045F"/>
    <w:rsid w:val="005A1445"/>
    <w:rsid w:val="005A7D7A"/>
    <w:rsid w:val="005B36E4"/>
    <w:rsid w:val="005C3F36"/>
    <w:rsid w:val="005C75DF"/>
    <w:rsid w:val="005D18DD"/>
    <w:rsid w:val="005D6859"/>
    <w:rsid w:val="005E3BDE"/>
    <w:rsid w:val="005E6C02"/>
    <w:rsid w:val="005F0E1C"/>
    <w:rsid w:val="005F479F"/>
    <w:rsid w:val="005F488A"/>
    <w:rsid w:val="005F5C30"/>
    <w:rsid w:val="005F715F"/>
    <w:rsid w:val="00602692"/>
    <w:rsid w:val="00610AB0"/>
    <w:rsid w:val="006110C6"/>
    <w:rsid w:val="006179FB"/>
    <w:rsid w:val="00620577"/>
    <w:rsid w:val="00642548"/>
    <w:rsid w:val="0064569D"/>
    <w:rsid w:val="0065163B"/>
    <w:rsid w:val="006527C4"/>
    <w:rsid w:val="00661DF9"/>
    <w:rsid w:val="00664434"/>
    <w:rsid w:val="00673564"/>
    <w:rsid w:val="00677940"/>
    <w:rsid w:val="006811FB"/>
    <w:rsid w:val="00686792"/>
    <w:rsid w:val="00690699"/>
    <w:rsid w:val="00694410"/>
    <w:rsid w:val="006A4CF5"/>
    <w:rsid w:val="006B241D"/>
    <w:rsid w:val="006C3A65"/>
    <w:rsid w:val="006C4D5E"/>
    <w:rsid w:val="006C6866"/>
    <w:rsid w:val="006C7388"/>
    <w:rsid w:val="006D7A54"/>
    <w:rsid w:val="006E0327"/>
    <w:rsid w:val="006E37AF"/>
    <w:rsid w:val="006E5630"/>
    <w:rsid w:val="006E5DCF"/>
    <w:rsid w:val="006F1A8A"/>
    <w:rsid w:val="006F3C76"/>
    <w:rsid w:val="00703E80"/>
    <w:rsid w:val="00720C1D"/>
    <w:rsid w:val="0072122B"/>
    <w:rsid w:val="00721D37"/>
    <w:rsid w:val="007262F1"/>
    <w:rsid w:val="00730040"/>
    <w:rsid w:val="00730FBC"/>
    <w:rsid w:val="007313E1"/>
    <w:rsid w:val="00731E36"/>
    <w:rsid w:val="00744E4F"/>
    <w:rsid w:val="007465AD"/>
    <w:rsid w:val="007507F8"/>
    <w:rsid w:val="00755B31"/>
    <w:rsid w:val="0077055B"/>
    <w:rsid w:val="00773319"/>
    <w:rsid w:val="00774153"/>
    <w:rsid w:val="00777A3D"/>
    <w:rsid w:val="00780C89"/>
    <w:rsid w:val="00781F3A"/>
    <w:rsid w:val="00786EAF"/>
    <w:rsid w:val="00787DFE"/>
    <w:rsid w:val="00793A74"/>
    <w:rsid w:val="007A153A"/>
    <w:rsid w:val="007B0B7D"/>
    <w:rsid w:val="007C0547"/>
    <w:rsid w:val="007C1D1A"/>
    <w:rsid w:val="007C25BB"/>
    <w:rsid w:val="007C3CCA"/>
    <w:rsid w:val="007C3F36"/>
    <w:rsid w:val="007C7505"/>
    <w:rsid w:val="007D371D"/>
    <w:rsid w:val="007D3C16"/>
    <w:rsid w:val="007D6A9B"/>
    <w:rsid w:val="007E185E"/>
    <w:rsid w:val="007E1B88"/>
    <w:rsid w:val="007E5193"/>
    <w:rsid w:val="007F5D95"/>
    <w:rsid w:val="007F7DCF"/>
    <w:rsid w:val="00810A3A"/>
    <w:rsid w:val="00822655"/>
    <w:rsid w:val="008306F4"/>
    <w:rsid w:val="00830EC0"/>
    <w:rsid w:val="00834BB8"/>
    <w:rsid w:val="00846FD7"/>
    <w:rsid w:val="00847624"/>
    <w:rsid w:val="00850E7E"/>
    <w:rsid w:val="008522B3"/>
    <w:rsid w:val="00853997"/>
    <w:rsid w:val="00855C0C"/>
    <w:rsid w:val="00864844"/>
    <w:rsid w:val="008670E8"/>
    <w:rsid w:val="0087783E"/>
    <w:rsid w:val="00884D1E"/>
    <w:rsid w:val="008A1AD5"/>
    <w:rsid w:val="008A3683"/>
    <w:rsid w:val="008B1343"/>
    <w:rsid w:val="008B5732"/>
    <w:rsid w:val="008C0619"/>
    <w:rsid w:val="008C3A69"/>
    <w:rsid w:val="008C3DDE"/>
    <w:rsid w:val="008C4E72"/>
    <w:rsid w:val="008C6383"/>
    <w:rsid w:val="008D0FBE"/>
    <w:rsid w:val="008F182D"/>
    <w:rsid w:val="008F7556"/>
    <w:rsid w:val="00903FC1"/>
    <w:rsid w:val="009174EB"/>
    <w:rsid w:val="00924071"/>
    <w:rsid w:val="009308A3"/>
    <w:rsid w:val="00946886"/>
    <w:rsid w:val="0096139E"/>
    <w:rsid w:val="00963A99"/>
    <w:rsid w:val="00974CD0"/>
    <w:rsid w:val="0097682E"/>
    <w:rsid w:val="00976909"/>
    <w:rsid w:val="00977095"/>
    <w:rsid w:val="009903B4"/>
    <w:rsid w:val="009A0CEC"/>
    <w:rsid w:val="009A115E"/>
    <w:rsid w:val="009A7933"/>
    <w:rsid w:val="009A7BCF"/>
    <w:rsid w:val="009B42B5"/>
    <w:rsid w:val="009B5A66"/>
    <w:rsid w:val="009C20DD"/>
    <w:rsid w:val="009C3C53"/>
    <w:rsid w:val="009C53DB"/>
    <w:rsid w:val="009D0B4B"/>
    <w:rsid w:val="009D0C22"/>
    <w:rsid w:val="009D3204"/>
    <w:rsid w:val="009D3ADA"/>
    <w:rsid w:val="009E1D36"/>
    <w:rsid w:val="009F6949"/>
    <w:rsid w:val="009F6CA5"/>
    <w:rsid w:val="009F791C"/>
    <w:rsid w:val="00A05DC6"/>
    <w:rsid w:val="00A10469"/>
    <w:rsid w:val="00A23EE4"/>
    <w:rsid w:val="00A248CD"/>
    <w:rsid w:val="00A2718F"/>
    <w:rsid w:val="00A4074D"/>
    <w:rsid w:val="00A40AA2"/>
    <w:rsid w:val="00A52395"/>
    <w:rsid w:val="00A57143"/>
    <w:rsid w:val="00A60342"/>
    <w:rsid w:val="00A60789"/>
    <w:rsid w:val="00A63681"/>
    <w:rsid w:val="00A7121B"/>
    <w:rsid w:val="00A73D8E"/>
    <w:rsid w:val="00A74E44"/>
    <w:rsid w:val="00A80E99"/>
    <w:rsid w:val="00A8715B"/>
    <w:rsid w:val="00A902D8"/>
    <w:rsid w:val="00A9259C"/>
    <w:rsid w:val="00A9395D"/>
    <w:rsid w:val="00AA41A0"/>
    <w:rsid w:val="00AA4C46"/>
    <w:rsid w:val="00AA7E17"/>
    <w:rsid w:val="00AB2872"/>
    <w:rsid w:val="00AB5DB8"/>
    <w:rsid w:val="00AD2519"/>
    <w:rsid w:val="00AE3FD8"/>
    <w:rsid w:val="00AE4710"/>
    <w:rsid w:val="00AF0AFE"/>
    <w:rsid w:val="00AF5810"/>
    <w:rsid w:val="00AF7853"/>
    <w:rsid w:val="00B01DE6"/>
    <w:rsid w:val="00B06B92"/>
    <w:rsid w:val="00B06F44"/>
    <w:rsid w:val="00B13BE9"/>
    <w:rsid w:val="00B20447"/>
    <w:rsid w:val="00B30E53"/>
    <w:rsid w:val="00B33FCB"/>
    <w:rsid w:val="00B35677"/>
    <w:rsid w:val="00B36E0D"/>
    <w:rsid w:val="00B45707"/>
    <w:rsid w:val="00B81254"/>
    <w:rsid w:val="00B92DDF"/>
    <w:rsid w:val="00B95098"/>
    <w:rsid w:val="00BA0B56"/>
    <w:rsid w:val="00BA66BC"/>
    <w:rsid w:val="00BB55AC"/>
    <w:rsid w:val="00BC3700"/>
    <w:rsid w:val="00BD3A7D"/>
    <w:rsid w:val="00BD3C88"/>
    <w:rsid w:val="00BD4512"/>
    <w:rsid w:val="00BD5C64"/>
    <w:rsid w:val="00BF1F9A"/>
    <w:rsid w:val="00BF4546"/>
    <w:rsid w:val="00C0584D"/>
    <w:rsid w:val="00C071CF"/>
    <w:rsid w:val="00C10A40"/>
    <w:rsid w:val="00C20D07"/>
    <w:rsid w:val="00C2384A"/>
    <w:rsid w:val="00C32CA7"/>
    <w:rsid w:val="00C427D2"/>
    <w:rsid w:val="00C465F5"/>
    <w:rsid w:val="00C520CC"/>
    <w:rsid w:val="00C52397"/>
    <w:rsid w:val="00C607EE"/>
    <w:rsid w:val="00C73D1F"/>
    <w:rsid w:val="00C8105C"/>
    <w:rsid w:val="00C86886"/>
    <w:rsid w:val="00C94947"/>
    <w:rsid w:val="00C96F2F"/>
    <w:rsid w:val="00CD43C8"/>
    <w:rsid w:val="00CD5194"/>
    <w:rsid w:val="00CD6B21"/>
    <w:rsid w:val="00CF6A23"/>
    <w:rsid w:val="00D00850"/>
    <w:rsid w:val="00D1200A"/>
    <w:rsid w:val="00D138E2"/>
    <w:rsid w:val="00D15499"/>
    <w:rsid w:val="00D15CC7"/>
    <w:rsid w:val="00D33429"/>
    <w:rsid w:val="00D359AC"/>
    <w:rsid w:val="00D4193E"/>
    <w:rsid w:val="00D47F12"/>
    <w:rsid w:val="00D62664"/>
    <w:rsid w:val="00D731C8"/>
    <w:rsid w:val="00D8064C"/>
    <w:rsid w:val="00D80981"/>
    <w:rsid w:val="00D83070"/>
    <w:rsid w:val="00D8335A"/>
    <w:rsid w:val="00D87D8C"/>
    <w:rsid w:val="00D915D1"/>
    <w:rsid w:val="00DB443C"/>
    <w:rsid w:val="00DB7A89"/>
    <w:rsid w:val="00DC1B08"/>
    <w:rsid w:val="00DC5BCA"/>
    <w:rsid w:val="00DD4D31"/>
    <w:rsid w:val="00DD5F6D"/>
    <w:rsid w:val="00DE2CA5"/>
    <w:rsid w:val="00DE77C3"/>
    <w:rsid w:val="00DE7CB6"/>
    <w:rsid w:val="00DF1C66"/>
    <w:rsid w:val="00DF440B"/>
    <w:rsid w:val="00DF5A7D"/>
    <w:rsid w:val="00DF6C78"/>
    <w:rsid w:val="00E01188"/>
    <w:rsid w:val="00E1275E"/>
    <w:rsid w:val="00E13121"/>
    <w:rsid w:val="00E13655"/>
    <w:rsid w:val="00E16666"/>
    <w:rsid w:val="00E209C2"/>
    <w:rsid w:val="00E23A25"/>
    <w:rsid w:val="00E26FE0"/>
    <w:rsid w:val="00E3136A"/>
    <w:rsid w:val="00E34FA2"/>
    <w:rsid w:val="00E35E36"/>
    <w:rsid w:val="00E43BE0"/>
    <w:rsid w:val="00E44D5F"/>
    <w:rsid w:val="00E65FF2"/>
    <w:rsid w:val="00E700D6"/>
    <w:rsid w:val="00E83C7E"/>
    <w:rsid w:val="00E94E45"/>
    <w:rsid w:val="00EB58EE"/>
    <w:rsid w:val="00EC0514"/>
    <w:rsid w:val="00EC3E08"/>
    <w:rsid w:val="00EC5731"/>
    <w:rsid w:val="00ED29E6"/>
    <w:rsid w:val="00ED5318"/>
    <w:rsid w:val="00EE2A7A"/>
    <w:rsid w:val="00EE564A"/>
    <w:rsid w:val="00EE61FD"/>
    <w:rsid w:val="00F02CBA"/>
    <w:rsid w:val="00F032FF"/>
    <w:rsid w:val="00F109EE"/>
    <w:rsid w:val="00F271F3"/>
    <w:rsid w:val="00F436E5"/>
    <w:rsid w:val="00F462A9"/>
    <w:rsid w:val="00F5046B"/>
    <w:rsid w:val="00F521C8"/>
    <w:rsid w:val="00F54940"/>
    <w:rsid w:val="00F55316"/>
    <w:rsid w:val="00F63EDE"/>
    <w:rsid w:val="00F67E5D"/>
    <w:rsid w:val="00F71EA6"/>
    <w:rsid w:val="00F74459"/>
    <w:rsid w:val="00F74CFF"/>
    <w:rsid w:val="00F86E7C"/>
    <w:rsid w:val="00F87FAD"/>
    <w:rsid w:val="00F91EA8"/>
    <w:rsid w:val="00FA02AE"/>
    <w:rsid w:val="00FB31CE"/>
    <w:rsid w:val="00FC1DAF"/>
    <w:rsid w:val="00FC1FB8"/>
    <w:rsid w:val="00FC23BA"/>
    <w:rsid w:val="00FC360C"/>
    <w:rsid w:val="00FE0DED"/>
    <w:rsid w:val="00FE1F52"/>
    <w:rsid w:val="00FF58F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65AD"/>
  </w:style>
  <w:style w:type="paragraph" w:styleId="Titolo1">
    <w:name w:val="heading 1"/>
    <w:basedOn w:val="Normale"/>
    <w:next w:val="Normale"/>
    <w:link w:val="Titolo1Carattere"/>
    <w:uiPriority w:val="9"/>
    <w:qFormat/>
    <w:rsid w:val="007465AD"/>
    <w:pPr>
      <w:keepNext/>
      <w:keepLines/>
      <w:spacing w:before="480" w:after="0"/>
      <w:outlineLvl w:val="0"/>
    </w:pPr>
    <w:rPr>
      <w:rFonts w:ascii="Cambria" w:hAnsi="Cambria"/>
      <w:b/>
      <w:bCs/>
      <w:color w:val="21798E"/>
      <w:sz w:val="28"/>
      <w:szCs w:val="28"/>
    </w:rPr>
  </w:style>
  <w:style w:type="paragraph" w:styleId="Titolo2">
    <w:name w:val="heading 2"/>
    <w:basedOn w:val="Normale"/>
    <w:next w:val="Normale"/>
    <w:link w:val="Titolo2Carattere"/>
    <w:uiPriority w:val="9"/>
    <w:semiHidden/>
    <w:unhideWhenUsed/>
    <w:qFormat/>
    <w:rsid w:val="007465AD"/>
    <w:pPr>
      <w:keepNext/>
      <w:keepLines/>
      <w:spacing w:before="200" w:after="0"/>
      <w:outlineLvl w:val="1"/>
    </w:pPr>
    <w:rPr>
      <w:rFonts w:ascii="Cambria" w:hAnsi="Cambria"/>
      <w:b/>
      <w:bCs/>
      <w:color w:val="2DA2BF"/>
      <w:sz w:val="26"/>
      <w:szCs w:val="26"/>
    </w:rPr>
  </w:style>
  <w:style w:type="paragraph" w:styleId="Titolo3">
    <w:name w:val="heading 3"/>
    <w:basedOn w:val="Normale"/>
    <w:next w:val="Normale"/>
    <w:link w:val="Titolo3Carattere"/>
    <w:uiPriority w:val="9"/>
    <w:unhideWhenUsed/>
    <w:qFormat/>
    <w:rsid w:val="007465AD"/>
    <w:pPr>
      <w:keepNext/>
      <w:keepLines/>
      <w:spacing w:before="200" w:after="0"/>
      <w:outlineLvl w:val="2"/>
    </w:pPr>
    <w:rPr>
      <w:rFonts w:ascii="Cambria" w:hAnsi="Cambria"/>
      <w:b/>
      <w:bCs/>
      <w:color w:val="2DA2BF"/>
    </w:rPr>
  </w:style>
  <w:style w:type="paragraph" w:styleId="Titolo4">
    <w:name w:val="heading 4"/>
    <w:basedOn w:val="Normale"/>
    <w:next w:val="Normale"/>
    <w:link w:val="Titolo4Carattere"/>
    <w:uiPriority w:val="9"/>
    <w:semiHidden/>
    <w:unhideWhenUsed/>
    <w:qFormat/>
    <w:rsid w:val="007465AD"/>
    <w:pPr>
      <w:keepNext/>
      <w:keepLines/>
      <w:spacing w:before="200" w:after="0"/>
      <w:outlineLvl w:val="3"/>
    </w:pPr>
    <w:rPr>
      <w:rFonts w:ascii="Cambria" w:hAnsi="Cambria"/>
      <w:b/>
      <w:bCs/>
      <w:i/>
      <w:iCs/>
      <w:color w:val="2DA2BF"/>
    </w:rPr>
  </w:style>
  <w:style w:type="paragraph" w:styleId="Titolo5">
    <w:name w:val="heading 5"/>
    <w:basedOn w:val="Normale"/>
    <w:next w:val="Normale"/>
    <w:link w:val="Titolo5Carattere"/>
    <w:uiPriority w:val="9"/>
    <w:semiHidden/>
    <w:unhideWhenUsed/>
    <w:qFormat/>
    <w:rsid w:val="007465AD"/>
    <w:pPr>
      <w:keepNext/>
      <w:keepLines/>
      <w:spacing w:before="200" w:after="0"/>
      <w:outlineLvl w:val="4"/>
    </w:pPr>
    <w:rPr>
      <w:rFonts w:ascii="Cambria" w:hAnsi="Cambria"/>
      <w:color w:val="16505E"/>
    </w:rPr>
  </w:style>
  <w:style w:type="paragraph" w:styleId="Titolo6">
    <w:name w:val="heading 6"/>
    <w:basedOn w:val="Normale"/>
    <w:next w:val="Normale"/>
    <w:link w:val="Titolo6Carattere"/>
    <w:uiPriority w:val="9"/>
    <w:unhideWhenUsed/>
    <w:qFormat/>
    <w:rsid w:val="007465AD"/>
    <w:pPr>
      <w:keepNext/>
      <w:keepLines/>
      <w:spacing w:before="200" w:after="0"/>
      <w:outlineLvl w:val="5"/>
    </w:pPr>
    <w:rPr>
      <w:rFonts w:ascii="Cambria" w:hAnsi="Cambria"/>
      <w:i/>
      <w:iCs/>
      <w:color w:val="16505E"/>
    </w:rPr>
  </w:style>
  <w:style w:type="paragraph" w:styleId="Titolo7">
    <w:name w:val="heading 7"/>
    <w:basedOn w:val="Normale"/>
    <w:next w:val="Normale"/>
    <w:link w:val="Titolo7Carattere"/>
    <w:uiPriority w:val="9"/>
    <w:semiHidden/>
    <w:unhideWhenUsed/>
    <w:qFormat/>
    <w:rsid w:val="007465AD"/>
    <w:pPr>
      <w:keepNext/>
      <w:keepLines/>
      <w:spacing w:before="200" w:after="0"/>
      <w:outlineLvl w:val="6"/>
    </w:pPr>
    <w:rPr>
      <w:rFonts w:ascii="Cambria" w:hAnsi="Cambria"/>
      <w:i/>
      <w:iCs/>
      <w:color w:val="404040"/>
    </w:rPr>
  </w:style>
  <w:style w:type="paragraph" w:styleId="Titolo8">
    <w:name w:val="heading 8"/>
    <w:basedOn w:val="Normale"/>
    <w:next w:val="Normale"/>
    <w:link w:val="Titolo8Carattere"/>
    <w:uiPriority w:val="9"/>
    <w:semiHidden/>
    <w:unhideWhenUsed/>
    <w:qFormat/>
    <w:rsid w:val="007465AD"/>
    <w:pPr>
      <w:keepNext/>
      <w:keepLines/>
      <w:spacing w:before="200" w:after="0"/>
      <w:outlineLvl w:val="7"/>
    </w:pPr>
    <w:rPr>
      <w:rFonts w:ascii="Cambria" w:hAnsi="Cambria"/>
      <w:color w:val="2DA2BF"/>
      <w:sz w:val="20"/>
      <w:szCs w:val="20"/>
    </w:rPr>
  </w:style>
  <w:style w:type="paragraph" w:styleId="Titolo9">
    <w:name w:val="heading 9"/>
    <w:basedOn w:val="Normale"/>
    <w:next w:val="Normale"/>
    <w:link w:val="Titolo9Carattere"/>
    <w:uiPriority w:val="9"/>
    <w:semiHidden/>
    <w:unhideWhenUsed/>
    <w:qFormat/>
    <w:rsid w:val="007465AD"/>
    <w:pPr>
      <w:keepNext/>
      <w:keepLines/>
      <w:spacing w:before="200" w:after="0"/>
      <w:outlineLvl w:val="8"/>
    </w:pPr>
    <w:rPr>
      <w:rFonts w:ascii="Cambria" w:hAnsi="Cambria"/>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7465AD"/>
    <w:rPr>
      <w:rFonts w:ascii="Cambria" w:hAnsi="Cambria" w:cs="Times New Roman"/>
      <w:b/>
      <w:color w:val="21798E"/>
      <w:sz w:val="28"/>
    </w:rPr>
  </w:style>
  <w:style w:type="character" w:customStyle="1" w:styleId="Titolo2Carattere">
    <w:name w:val="Titolo 2 Carattere"/>
    <w:basedOn w:val="Carpredefinitoparagrafo"/>
    <w:link w:val="Titolo2"/>
    <w:uiPriority w:val="9"/>
    <w:semiHidden/>
    <w:locked/>
    <w:rsid w:val="007465AD"/>
    <w:rPr>
      <w:rFonts w:ascii="Cambria" w:hAnsi="Cambria" w:cs="Times New Roman"/>
      <w:b/>
      <w:color w:val="2DA2BF"/>
      <w:sz w:val="26"/>
    </w:rPr>
  </w:style>
  <w:style w:type="character" w:customStyle="1" w:styleId="Titolo3Carattere">
    <w:name w:val="Titolo 3 Carattere"/>
    <w:basedOn w:val="Carpredefinitoparagrafo"/>
    <w:link w:val="Titolo3"/>
    <w:uiPriority w:val="9"/>
    <w:locked/>
    <w:rsid w:val="007465AD"/>
    <w:rPr>
      <w:rFonts w:ascii="Cambria" w:hAnsi="Cambria" w:cs="Times New Roman"/>
      <w:b/>
      <w:color w:val="2DA2BF"/>
    </w:rPr>
  </w:style>
  <w:style w:type="character" w:customStyle="1" w:styleId="Titolo4Carattere">
    <w:name w:val="Titolo 4 Carattere"/>
    <w:basedOn w:val="Carpredefinitoparagrafo"/>
    <w:link w:val="Titolo4"/>
    <w:uiPriority w:val="9"/>
    <w:semiHidden/>
    <w:locked/>
    <w:rsid w:val="007465AD"/>
    <w:rPr>
      <w:rFonts w:ascii="Cambria" w:hAnsi="Cambria" w:cs="Times New Roman"/>
      <w:b/>
      <w:i/>
      <w:color w:val="2DA2BF"/>
    </w:rPr>
  </w:style>
  <w:style w:type="character" w:customStyle="1" w:styleId="Titolo5Carattere">
    <w:name w:val="Titolo 5 Carattere"/>
    <w:basedOn w:val="Carpredefinitoparagrafo"/>
    <w:link w:val="Titolo5"/>
    <w:uiPriority w:val="9"/>
    <w:semiHidden/>
    <w:locked/>
    <w:rsid w:val="007465AD"/>
    <w:rPr>
      <w:rFonts w:ascii="Cambria" w:hAnsi="Cambria" w:cs="Times New Roman"/>
      <w:color w:val="16505E"/>
    </w:rPr>
  </w:style>
  <w:style w:type="character" w:customStyle="1" w:styleId="Titolo6Carattere">
    <w:name w:val="Titolo 6 Carattere"/>
    <w:basedOn w:val="Carpredefinitoparagrafo"/>
    <w:link w:val="Titolo6"/>
    <w:uiPriority w:val="9"/>
    <w:locked/>
    <w:rsid w:val="007465AD"/>
    <w:rPr>
      <w:rFonts w:ascii="Cambria" w:hAnsi="Cambria" w:cs="Times New Roman"/>
      <w:i/>
      <w:color w:val="16505E"/>
    </w:rPr>
  </w:style>
  <w:style w:type="character" w:customStyle="1" w:styleId="Titolo7Carattere">
    <w:name w:val="Titolo 7 Carattere"/>
    <w:basedOn w:val="Carpredefinitoparagrafo"/>
    <w:link w:val="Titolo7"/>
    <w:uiPriority w:val="9"/>
    <w:semiHidden/>
    <w:locked/>
    <w:rsid w:val="007465AD"/>
    <w:rPr>
      <w:rFonts w:ascii="Cambria" w:hAnsi="Cambria" w:cs="Times New Roman"/>
      <w:i/>
      <w:color w:val="404040"/>
    </w:rPr>
  </w:style>
  <w:style w:type="character" w:customStyle="1" w:styleId="Titolo8Carattere">
    <w:name w:val="Titolo 8 Carattere"/>
    <w:basedOn w:val="Carpredefinitoparagrafo"/>
    <w:link w:val="Titolo8"/>
    <w:uiPriority w:val="9"/>
    <w:semiHidden/>
    <w:locked/>
    <w:rsid w:val="007465AD"/>
    <w:rPr>
      <w:rFonts w:ascii="Cambria" w:hAnsi="Cambria" w:cs="Times New Roman"/>
      <w:color w:val="2DA2BF"/>
      <w:sz w:val="20"/>
    </w:rPr>
  </w:style>
  <w:style w:type="character" w:customStyle="1" w:styleId="Titolo9Carattere">
    <w:name w:val="Titolo 9 Carattere"/>
    <w:basedOn w:val="Carpredefinitoparagrafo"/>
    <w:link w:val="Titolo9"/>
    <w:uiPriority w:val="9"/>
    <w:semiHidden/>
    <w:locked/>
    <w:rsid w:val="007465AD"/>
    <w:rPr>
      <w:rFonts w:ascii="Cambria" w:hAnsi="Cambria" w:cs="Times New Roman"/>
      <w:i/>
      <w:color w:val="404040"/>
      <w:sz w:val="20"/>
    </w:rPr>
  </w:style>
  <w:style w:type="paragraph" w:styleId="Corpodeltesto3">
    <w:name w:val="Body Text 3"/>
    <w:basedOn w:val="Normale"/>
    <w:link w:val="Corpodeltesto3Carattere"/>
    <w:uiPriority w:val="99"/>
    <w:rsid w:val="00BF4546"/>
    <w:pPr>
      <w:jc w:val="right"/>
    </w:pPr>
  </w:style>
  <w:style w:type="character" w:customStyle="1" w:styleId="Corpodeltesto3Carattere">
    <w:name w:val="Corpo del testo 3 Carattere"/>
    <w:basedOn w:val="Carpredefinitoparagrafo"/>
    <w:link w:val="Corpodeltesto3"/>
    <w:uiPriority w:val="99"/>
    <w:semiHidden/>
    <w:locked/>
    <w:rsid w:val="007C3F36"/>
    <w:rPr>
      <w:rFonts w:ascii="Arial" w:hAnsi="Arial" w:cs="Times New Roman"/>
      <w:sz w:val="16"/>
      <w:szCs w:val="16"/>
    </w:rPr>
  </w:style>
  <w:style w:type="paragraph" w:styleId="Rientrocorpodeltesto">
    <w:name w:val="Body Text Indent"/>
    <w:basedOn w:val="Normale"/>
    <w:link w:val="RientrocorpodeltestoCarattere"/>
    <w:uiPriority w:val="99"/>
    <w:rsid w:val="00BF4546"/>
    <w:pPr>
      <w:ind w:firstLine="284"/>
      <w:jc w:val="both"/>
    </w:pPr>
    <w:rPr>
      <w:sz w:val="24"/>
    </w:rPr>
  </w:style>
  <w:style w:type="character" w:customStyle="1" w:styleId="RientrocorpodeltestoCarattere">
    <w:name w:val="Rientro corpo del testo Carattere"/>
    <w:basedOn w:val="Carpredefinitoparagrafo"/>
    <w:link w:val="Rientrocorpodeltesto"/>
    <w:uiPriority w:val="99"/>
    <w:semiHidden/>
    <w:locked/>
    <w:rsid w:val="007C3F36"/>
    <w:rPr>
      <w:rFonts w:ascii="Arial" w:hAnsi="Arial" w:cs="Times New Roman"/>
      <w:sz w:val="20"/>
      <w:szCs w:val="20"/>
    </w:rPr>
  </w:style>
  <w:style w:type="character" w:styleId="Collegamentoipertestuale">
    <w:name w:val="Hyperlink"/>
    <w:basedOn w:val="Carpredefinitoparagrafo"/>
    <w:uiPriority w:val="99"/>
    <w:rsid w:val="00BF4546"/>
    <w:rPr>
      <w:rFonts w:cs="Times New Roman"/>
      <w:color w:val="0000FF"/>
      <w:u w:val="single"/>
    </w:rPr>
  </w:style>
  <w:style w:type="paragraph" w:styleId="Didascalia">
    <w:name w:val="caption"/>
    <w:basedOn w:val="Normale"/>
    <w:next w:val="Normale"/>
    <w:uiPriority w:val="35"/>
    <w:semiHidden/>
    <w:unhideWhenUsed/>
    <w:qFormat/>
    <w:rsid w:val="007465AD"/>
    <w:pPr>
      <w:spacing w:line="240" w:lineRule="auto"/>
    </w:pPr>
    <w:rPr>
      <w:b/>
      <w:bCs/>
      <w:color w:val="4F81BD" w:themeColor="accent1"/>
      <w:sz w:val="18"/>
      <w:szCs w:val="18"/>
    </w:rPr>
  </w:style>
  <w:style w:type="paragraph" w:styleId="Titolo">
    <w:name w:val="Title"/>
    <w:basedOn w:val="Normale"/>
    <w:next w:val="Normale"/>
    <w:link w:val="TitoloCarattere"/>
    <w:uiPriority w:val="10"/>
    <w:qFormat/>
    <w:rsid w:val="007465AD"/>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oloCarattere">
    <w:name w:val="Titolo Carattere"/>
    <w:basedOn w:val="Carpredefinitoparagrafo"/>
    <w:link w:val="Titolo"/>
    <w:uiPriority w:val="10"/>
    <w:locked/>
    <w:rsid w:val="007465AD"/>
    <w:rPr>
      <w:rFonts w:ascii="Cambria" w:hAnsi="Cambria" w:cs="Times New Roman"/>
      <w:color w:val="343434"/>
      <w:spacing w:val="5"/>
      <w:kern w:val="28"/>
      <w:sz w:val="52"/>
    </w:rPr>
  </w:style>
  <w:style w:type="paragraph" w:styleId="Sottotitolo">
    <w:name w:val="Subtitle"/>
    <w:basedOn w:val="Normale"/>
    <w:next w:val="Normale"/>
    <w:link w:val="SottotitoloCarattere"/>
    <w:uiPriority w:val="11"/>
    <w:qFormat/>
    <w:rsid w:val="007465AD"/>
    <w:pPr>
      <w:numPr>
        <w:ilvl w:val="1"/>
      </w:numPr>
    </w:pPr>
    <w:rPr>
      <w:rFonts w:ascii="Cambria" w:hAnsi="Cambria"/>
      <w:i/>
      <w:iCs/>
      <w:color w:val="2DA2BF"/>
      <w:spacing w:val="15"/>
      <w:sz w:val="24"/>
      <w:szCs w:val="24"/>
    </w:rPr>
  </w:style>
  <w:style w:type="character" w:customStyle="1" w:styleId="SottotitoloCarattere">
    <w:name w:val="Sottotitolo Carattere"/>
    <w:basedOn w:val="Carpredefinitoparagrafo"/>
    <w:link w:val="Sottotitolo"/>
    <w:uiPriority w:val="11"/>
    <w:locked/>
    <w:rsid w:val="007465AD"/>
    <w:rPr>
      <w:rFonts w:ascii="Cambria" w:hAnsi="Cambria" w:cs="Times New Roman"/>
      <w:i/>
      <w:color w:val="2DA2BF"/>
      <w:spacing w:val="15"/>
      <w:sz w:val="24"/>
    </w:rPr>
  </w:style>
  <w:style w:type="character" w:styleId="Enfasigrassetto">
    <w:name w:val="Strong"/>
    <w:basedOn w:val="Carpredefinitoparagrafo"/>
    <w:uiPriority w:val="22"/>
    <w:qFormat/>
    <w:rsid w:val="007465AD"/>
    <w:rPr>
      <w:rFonts w:cs="Times New Roman"/>
      <w:b/>
    </w:rPr>
  </w:style>
  <w:style w:type="character" w:styleId="Enfasicorsivo">
    <w:name w:val="Emphasis"/>
    <w:basedOn w:val="Carpredefinitoparagrafo"/>
    <w:uiPriority w:val="20"/>
    <w:qFormat/>
    <w:rsid w:val="007465AD"/>
    <w:rPr>
      <w:rFonts w:cs="Times New Roman"/>
      <w:i/>
    </w:rPr>
  </w:style>
  <w:style w:type="paragraph" w:styleId="Nessunaspaziatura">
    <w:name w:val="No Spacing"/>
    <w:uiPriority w:val="1"/>
    <w:qFormat/>
    <w:rsid w:val="007465AD"/>
    <w:pPr>
      <w:spacing w:after="0" w:line="240" w:lineRule="auto"/>
    </w:pPr>
  </w:style>
  <w:style w:type="paragraph" w:styleId="Paragrafoelenco">
    <w:name w:val="List Paragraph"/>
    <w:basedOn w:val="Normale"/>
    <w:uiPriority w:val="1"/>
    <w:qFormat/>
    <w:rsid w:val="007465AD"/>
    <w:pPr>
      <w:ind w:left="720"/>
      <w:contextualSpacing/>
    </w:pPr>
  </w:style>
  <w:style w:type="paragraph" w:styleId="Citazione">
    <w:name w:val="Quote"/>
    <w:basedOn w:val="Normale"/>
    <w:next w:val="Normale"/>
    <w:link w:val="CitazioneCarattere"/>
    <w:uiPriority w:val="29"/>
    <w:qFormat/>
    <w:rsid w:val="007465AD"/>
    <w:rPr>
      <w:i/>
      <w:iCs/>
      <w:color w:val="000000"/>
    </w:rPr>
  </w:style>
  <w:style w:type="character" w:customStyle="1" w:styleId="CitazioneCarattere">
    <w:name w:val="Citazione Carattere"/>
    <w:basedOn w:val="Carpredefinitoparagrafo"/>
    <w:link w:val="Citazione"/>
    <w:uiPriority w:val="29"/>
    <w:locked/>
    <w:rsid w:val="007465AD"/>
    <w:rPr>
      <w:rFonts w:cs="Times New Roman"/>
      <w:i/>
      <w:color w:val="000000"/>
    </w:rPr>
  </w:style>
  <w:style w:type="paragraph" w:styleId="Citazioneintensa">
    <w:name w:val="Intense Quote"/>
    <w:basedOn w:val="Normale"/>
    <w:next w:val="Normale"/>
    <w:link w:val="CitazioneintensaCarattere"/>
    <w:uiPriority w:val="30"/>
    <w:qFormat/>
    <w:rsid w:val="007465AD"/>
    <w:pPr>
      <w:pBdr>
        <w:bottom w:val="single" w:sz="4" w:space="4" w:color="2DA2BF"/>
      </w:pBdr>
      <w:spacing w:before="200" w:after="280"/>
      <w:ind w:left="936" w:right="936"/>
    </w:pPr>
    <w:rPr>
      <w:b/>
      <w:bCs/>
      <w:i/>
      <w:iCs/>
      <w:color w:val="2DA2BF"/>
    </w:rPr>
  </w:style>
  <w:style w:type="character" w:customStyle="1" w:styleId="CitazioneintensaCarattere">
    <w:name w:val="Citazione intensa Carattere"/>
    <w:basedOn w:val="Carpredefinitoparagrafo"/>
    <w:link w:val="Citazioneintensa"/>
    <w:uiPriority w:val="30"/>
    <w:locked/>
    <w:rsid w:val="007465AD"/>
    <w:rPr>
      <w:rFonts w:cs="Times New Roman"/>
      <w:b/>
      <w:i/>
      <w:color w:val="2DA2BF"/>
    </w:rPr>
  </w:style>
  <w:style w:type="character" w:styleId="Enfasidelicata">
    <w:name w:val="Subtle Emphasis"/>
    <w:basedOn w:val="Carpredefinitoparagrafo"/>
    <w:uiPriority w:val="19"/>
    <w:qFormat/>
    <w:rsid w:val="007465AD"/>
    <w:rPr>
      <w:rFonts w:cs="Times New Roman"/>
      <w:i/>
      <w:color w:val="808080" w:themeColor="text1" w:themeTint="7F"/>
    </w:rPr>
  </w:style>
  <w:style w:type="character" w:styleId="Enfasiintensa">
    <w:name w:val="Intense Emphasis"/>
    <w:basedOn w:val="Carpredefinitoparagrafo"/>
    <w:uiPriority w:val="21"/>
    <w:qFormat/>
    <w:rsid w:val="007465AD"/>
    <w:rPr>
      <w:rFonts w:cs="Times New Roman"/>
      <w:b/>
      <w:i/>
      <w:color w:val="4F81BD" w:themeColor="accent1"/>
    </w:rPr>
  </w:style>
  <w:style w:type="character" w:styleId="Riferimentodelicato">
    <w:name w:val="Subtle Reference"/>
    <w:basedOn w:val="Carpredefinitoparagrafo"/>
    <w:uiPriority w:val="31"/>
    <w:qFormat/>
    <w:rsid w:val="007465AD"/>
    <w:rPr>
      <w:rFonts w:cs="Times New Roman"/>
      <w:smallCaps/>
      <w:color w:val="C0504D" w:themeColor="accent2"/>
      <w:u w:val="single"/>
    </w:rPr>
  </w:style>
  <w:style w:type="character" w:styleId="Riferimentointenso">
    <w:name w:val="Intense Reference"/>
    <w:basedOn w:val="Carpredefinitoparagrafo"/>
    <w:uiPriority w:val="32"/>
    <w:qFormat/>
    <w:rsid w:val="007465AD"/>
    <w:rPr>
      <w:rFonts w:cs="Times New Roman"/>
      <w:b/>
      <w:smallCaps/>
      <w:color w:val="C0504D" w:themeColor="accent2"/>
      <w:spacing w:val="5"/>
      <w:u w:val="single"/>
    </w:rPr>
  </w:style>
  <w:style w:type="character" w:styleId="Titolodellibro">
    <w:name w:val="Book Title"/>
    <w:basedOn w:val="Carpredefinitoparagrafo"/>
    <w:uiPriority w:val="33"/>
    <w:qFormat/>
    <w:rsid w:val="007465AD"/>
    <w:rPr>
      <w:rFonts w:cs="Times New Roman"/>
      <w:b/>
      <w:smallCaps/>
      <w:spacing w:val="5"/>
    </w:rPr>
  </w:style>
  <w:style w:type="paragraph" w:styleId="Titolosommario">
    <w:name w:val="TOC Heading"/>
    <w:basedOn w:val="Titolo1"/>
    <w:next w:val="Normale"/>
    <w:uiPriority w:val="39"/>
    <w:semiHidden/>
    <w:unhideWhenUsed/>
    <w:qFormat/>
    <w:rsid w:val="007465AD"/>
    <w:pPr>
      <w:outlineLvl w:val="9"/>
    </w:pPr>
    <w:rPr>
      <w:rFonts w:asciiTheme="majorHAnsi" w:eastAsiaTheme="majorEastAsia" w:hAnsiTheme="majorHAnsi"/>
      <w:color w:val="365F91" w:themeColor="accent1" w:themeShade="BF"/>
    </w:rPr>
  </w:style>
  <w:style w:type="paragraph" w:styleId="Corpodeltesto">
    <w:name w:val="Body Text"/>
    <w:basedOn w:val="Normale"/>
    <w:link w:val="CorpodeltestoCarattere"/>
    <w:uiPriority w:val="99"/>
    <w:unhideWhenUsed/>
    <w:rsid w:val="007465AD"/>
    <w:pPr>
      <w:spacing w:after="120"/>
    </w:pPr>
  </w:style>
  <w:style w:type="character" w:customStyle="1" w:styleId="CorpodeltestoCarattere">
    <w:name w:val="Corpo del testo Carattere"/>
    <w:basedOn w:val="Carpredefinitoparagrafo"/>
    <w:link w:val="Corpodeltesto"/>
    <w:uiPriority w:val="99"/>
    <w:locked/>
    <w:rsid w:val="007465AD"/>
    <w:rPr>
      <w:rFonts w:cs="Times New Roman"/>
    </w:rPr>
  </w:style>
  <w:style w:type="character" w:customStyle="1" w:styleId="Corpodeltesto0">
    <w:name w:val="Corpo del testo_"/>
    <w:basedOn w:val="Carpredefinitoparagrafo"/>
    <w:rsid w:val="007465AD"/>
    <w:rPr>
      <w:rFonts w:ascii="Garamond" w:hAnsi="Garamond" w:cs="Garamond"/>
      <w:sz w:val="21"/>
      <w:szCs w:val="21"/>
      <w:u w:val="none"/>
    </w:rPr>
  </w:style>
  <w:style w:type="paragraph" w:styleId="Testofumetto">
    <w:name w:val="Balloon Text"/>
    <w:basedOn w:val="Normale"/>
    <w:link w:val="TestofumettoCarattere"/>
    <w:uiPriority w:val="99"/>
    <w:semiHidden/>
    <w:unhideWhenUsed/>
    <w:rsid w:val="001A4D4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1A4D48"/>
    <w:rPr>
      <w:rFonts w:ascii="Tahoma" w:hAnsi="Tahoma" w:cs="Tahoma"/>
      <w:sz w:val="16"/>
      <w:szCs w:val="16"/>
    </w:rPr>
  </w:style>
  <w:style w:type="paragraph" w:styleId="Intestazione">
    <w:name w:val="header"/>
    <w:basedOn w:val="Normale"/>
    <w:link w:val="IntestazioneCarattere"/>
    <w:uiPriority w:val="99"/>
    <w:unhideWhenUsed/>
    <w:rsid w:val="00E01188"/>
    <w:pPr>
      <w:tabs>
        <w:tab w:val="center" w:pos="4819"/>
        <w:tab w:val="right" w:pos="9638"/>
      </w:tabs>
    </w:pPr>
  </w:style>
  <w:style w:type="character" w:customStyle="1" w:styleId="IntestazioneCarattere">
    <w:name w:val="Intestazione Carattere"/>
    <w:basedOn w:val="Carpredefinitoparagrafo"/>
    <w:link w:val="Intestazione"/>
    <w:uiPriority w:val="99"/>
    <w:locked/>
    <w:rsid w:val="00E01188"/>
    <w:rPr>
      <w:rFonts w:cs="Times New Roman"/>
    </w:rPr>
  </w:style>
  <w:style w:type="paragraph" w:styleId="Pidipagina">
    <w:name w:val="footer"/>
    <w:basedOn w:val="Normale"/>
    <w:link w:val="PidipaginaCarattere"/>
    <w:uiPriority w:val="99"/>
    <w:unhideWhenUsed/>
    <w:rsid w:val="00E01188"/>
    <w:pPr>
      <w:tabs>
        <w:tab w:val="center" w:pos="4819"/>
        <w:tab w:val="right" w:pos="9638"/>
      </w:tabs>
    </w:pPr>
  </w:style>
  <w:style w:type="character" w:customStyle="1" w:styleId="PidipaginaCarattere">
    <w:name w:val="Piè di pagina Carattere"/>
    <w:basedOn w:val="Carpredefinitoparagrafo"/>
    <w:link w:val="Pidipagina"/>
    <w:uiPriority w:val="99"/>
    <w:locked/>
    <w:rsid w:val="00E0118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dianacapri@pec.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E8072-B71A-4FA8-8E53-3E2291914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1393</Words>
  <Characters>8558</Characters>
  <Application>Microsoft Office Word</Application>
  <DocSecurity>0</DocSecurity>
  <Lines>71</Lines>
  <Paragraphs>19</Paragraphs>
  <ScaleCrop>false</ScaleCrop>
  <HeadingPairs>
    <vt:vector size="2" baseType="variant">
      <vt:variant>
        <vt:lpstr>Titolo</vt:lpstr>
      </vt:variant>
      <vt:variant>
        <vt:i4>1</vt:i4>
      </vt:variant>
    </vt:vector>
  </HeadingPairs>
  <TitlesOfParts>
    <vt:vector size="1" baseType="lpstr">
      <vt:lpstr/>
    </vt:vector>
  </TitlesOfParts>
  <Company>Halley Informatica</Company>
  <LinksUpToDate>false</LinksUpToDate>
  <CharactersWithSpaces>9932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Erminio</dc:creator>
  <cp:lastModifiedBy>IpomeaA</cp:lastModifiedBy>
  <cp:revision>8</cp:revision>
  <cp:lastPrinted>2019-09-04T08:17:00Z</cp:lastPrinted>
  <dcterms:created xsi:type="dcterms:W3CDTF">2020-09-23T09:03:00Z</dcterms:created>
  <dcterms:modified xsi:type="dcterms:W3CDTF">2020-09-23T14:06:00Z</dcterms:modified>
</cp:coreProperties>
</file>